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567F5" w14:textId="442E0D96" w:rsidR="008B10E2" w:rsidRDefault="008B10E2">
      <w:pPr>
        <w:pStyle w:val="Titel"/>
      </w:pPr>
      <w:r>
        <w:t>M O T I E</w:t>
      </w:r>
    </w:p>
    <w:p w14:paraId="35CC1ECA" w14:textId="717FF217" w:rsidR="00536858" w:rsidRDefault="00AA322D">
      <w:pPr>
        <w:pStyle w:val="Titel"/>
      </w:pPr>
      <w:r>
        <w:t>Diemen is voor opvang</w:t>
      </w:r>
    </w:p>
    <w:p w14:paraId="59521086" w14:textId="77777777" w:rsidR="008B10E2" w:rsidRPr="008A413E" w:rsidRDefault="008B10E2">
      <w:pPr>
        <w:jc w:val="center"/>
        <w:rPr>
          <w:b/>
          <w:sz w:val="32"/>
          <w:szCs w:val="22"/>
        </w:rPr>
      </w:pPr>
    </w:p>
    <w:p w14:paraId="642CFC61" w14:textId="4B101BA0" w:rsidR="00A35A0B" w:rsidRPr="008A413E" w:rsidRDefault="00A35A0B" w:rsidP="00A35A0B">
      <w:pPr>
        <w:rPr>
          <w:sz w:val="22"/>
          <w:szCs w:val="22"/>
        </w:rPr>
      </w:pPr>
      <w:r w:rsidRPr="008A413E">
        <w:rPr>
          <w:sz w:val="22"/>
          <w:szCs w:val="22"/>
        </w:rPr>
        <w:t xml:space="preserve">Deze motie hoort bij </w:t>
      </w:r>
      <w:r w:rsidR="00BC2056">
        <w:rPr>
          <w:sz w:val="22"/>
          <w:szCs w:val="22"/>
        </w:rPr>
        <w:t xml:space="preserve">de </w:t>
      </w:r>
      <w:r w:rsidR="00BC2056" w:rsidRPr="00BC2056">
        <w:rPr>
          <w:b/>
          <w:bCs/>
          <w:sz w:val="22"/>
          <w:szCs w:val="22"/>
        </w:rPr>
        <w:t>Programmab</w:t>
      </w:r>
      <w:r w:rsidR="00AA322D" w:rsidRPr="00BC2056">
        <w:rPr>
          <w:b/>
          <w:bCs/>
          <w:sz w:val="22"/>
          <w:szCs w:val="22"/>
        </w:rPr>
        <w:t>egroting 2025</w:t>
      </w:r>
    </w:p>
    <w:p w14:paraId="526768D1" w14:textId="77777777" w:rsidR="00A35A0B" w:rsidRPr="008A413E" w:rsidRDefault="00A35A0B" w:rsidP="009321D4">
      <w:pPr>
        <w:rPr>
          <w:sz w:val="22"/>
          <w:szCs w:val="22"/>
        </w:rPr>
      </w:pPr>
    </w:p>
    <w:p w14:paraId="584B5416" w14:textId="5BD496DF" w:rsidR="009321D4" w:rsidRPr="008A413E" w:rsidRDefault="00057D9E" w:rsidP="009321D4">
      <w:pPr>
        <w:rPr>
          <w:sz w:val="22"/>
          <w:szCs w:val="22"/>
        </w:rPr>
      </w:pPr>
      <w:r w:rsidRPr="008A413E">
        <w:rPr>
          <w:sz w:val="22"/>
          <w:szCs w:val="22"/>
        </w:rPr>
        <w:t>De volgende partijen dienen d</w:t>
      </w:r>
      <w:r w:rsidR="006960C5" w:rsidRPr="008A413E">
        <w:rPr>
          <w:sz w:val="22"/>
          <w:szCs w:val="22"/>
        </w:rPr>
        <w:t>it voorstel</w:t>
      </w:r>
      <w:r w:rsidRPr="008A413E">
        <w:rPr>
          <w:sz w:val="22"/>
          <w:szCs w:val="22"/>
        </w:rPr>
        <w:t xml:space="preserve"> in:</w:t>
      </w:r>
    </w:p>
    <w:p w14:paraId="36D749EF" w14:textId="3B012A33" w:rsidR="009321D4" w:rsidRPr="008A413E" w:rsidRDefault="009321D4" w:rsidP="009321D4">
      <w:pPr>
        <w:rPr>
          <w:rFonts w:cs="Arial"/>
          <w:sz w:val="22"/>
          <w:szCs w:val="22"/>
        </w:rPr>
      </w:pPr>
    </w:p>
    <w:p w14:paraId="006B7B36" w14:textId="4E4CFF4E" w:rsidR="001C4829" w:rsidRPr="008A413E" w:rsidRDefault="00D645DA" w:rsidP="009321D4">
      <w:pPr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7BEB7911" wp14:editId="18D916FB">
            <wp:extent cx="1280160" cy="742950"/>
            <wp:effectExtent l="0" t="0" r="0" b="0"/>
            <wp:docPr id="133228169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81691" name="Afbeelding 1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61" b="18304"/>
                    <a:stretch/>
                  </pic:blipFill>
                  <pic:spPr bwMode="auto">
                    <a:xfrm>
                      <a:off x="0" y="0"/>
                      <a:ext cx="1281128" cy="74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C1E0D" w14:textId="15DE320A" w:rsidR="008B10E2" w:rsidRPr="008A413E" w:rsidRDefault="008B10E2">
      <w:pPr>
        <w:rPr>
          <w:sz w:val="22"/>
          <w:szCs w:val="22"/>
        </w:rPr>
      </w:pPr>
    </w:p>
    <w:p w14:paraId="245A58B2" w14:textId="77777777" w:rsidR="00033108" w:rsidRDefault="00033108">
      <w:pPr>
        <w:rPr>
          <w:sz w:val="22"/>
          <w:szCs w:val="22"/>
        </w:rPr>
      </w:pPr>
    </w:p>
    <w:p w14:paraId="02AA3A25" w14:textId="5FC85B10" w:rsidR="008B10E2" w:rsidRPr="008A413E" w:rsidRDefault="001B05A9">
      <w:pPr>
        <w:rPr>
          <w:sz w:val="22"/>
          <w:szCs w:val="22"/>
        </w:rPr>
      </w:pPr>
      <w:r w:rsidRPr="008A413E">
        <w:rPr>
          <w:sz w:val="22"/>
          <w:szCs w:val="22"/>
        </w:rPr>
        <w:t>We s</w:t>
      </w:r>
      <w:r w:rsidR="008B10E2" w:rsidRPr="008A413E">
        <w:rPr>
          <w:sz w:val="22"/>
          <w:szCs w:val="22"/>
        </w:rPr>
        <w:t xml:space="preserve">tellen de raad voor om </w:t>
      </w:r>
      <w:r w:rsidRPr="008A413E">
        <w:rPr>
          <w:sz w:val="22"/>
          <w:szCs w:val="22"/>
        </w:rPr>
        <w:t>het volgende besluit te nemen</w:t>
      </w:r>
      <w:r w:rsidR="008B10E2" w:rsidRPr="008A413E">
        <w:rPr>
          <w:sz w:val="22"/>
          <w:szCs w:val="22"/>
        </w:rPr>
        <w:t>:</w:t>
      </w:r>
    </w:p>
    <w:p w14:paraId="4AC72D82" w14:textId="77777777" w:rsidR="008B10E2" w:rsidRPr="008A413E" w:rsidRDefault="008B10E2">
      <w:pPr>
        <w:rPr>
          <w:sz w:val="24"/>
          <w:szCs w:val="22"/>
        </w:rPr>
      </w:pPr>
    </w:p>
    <w:p w14:paraId="469A19D2" w14:textId="77777777" w:rsidR="00BB1BC9" w:rsidRPr="008A413E" w:rsidRDefault="00BB1BC9" w:rsidP="00BB1BC9">
      <w:pPr>
        <w:rPr>
          <w:sz w:val="22"/>
          <w:szCs w:val="22"/>
        </w:rPr>
      </w:pPr>
      <w:r w:rsidRPr="008A413E">
        <w:rPr>
          <w:sz w:val="22"/>
          <w:szCs w:val="22"/>
        </w:rPr>
        <w:t>We stellen vast dat:</w:t>
      </w:r>
    </w:p>
    <w:p w14:paraId="22A8606C" w14:textId="10493EE9" w:rsidR="008B6F0D" w:rsidRDefault="008B6F0D" w:rsidP="008B6F0D">
      <w:pPr>
        <w:pStyle w:val="Lijstalinea"/>
        <w:numPr>
          <w:ilvl w:val="0"/>
          <w:numId w:val="9"/>
        </w:numPr>
        <w:spacing w:after="160" w:line="259" w:lineRule="auto"/>
        <w:rPr>
          <w:iCs/>
          <w:sz w:val="22"/>
          <w:szCs w:val="22"/>
        </w:rPr>
      </w:pPr>
      <w:r w:rsidRPr="008B6F0D">
        <w:rPr>
          <w:sz w:val="24"/>
          <w:szCs w:val="24"/>
        </w:rPr>
        <w:t xml:space="preserve">Het </w:t>
      </w:r>
      <w:r w:rsidRPr="008B6F0D">
        <w:rPr>
          <w:iCs/>
          <w:sz w:val="22"/>
          <w:szCs w:val="22"/>
        </w:rPr>
        <w:t xml:space="preserve">huidige kabinet de </w:t>
      </w:r>
      <w:r w:rsidR="000D4915">
        <w:rPr>
          <w:iCs/>
          <w:sz w:val="22"/>
          <w:szCs w:val="22"/>
        </w:rPr>
        <w:t>S</w:t>
      </w:r>
      <w:r w:rsidRPr="008B6F0D">
        <w:rPr>
          <w:iCs/>
          <w:sz w:val="22"/>
          <w:szCs w:val="22"/>
        </w:rPr>
        <w:t>preidingswet zo snel mogelijk wil afschaffen</w:t>
      </w:r>
    </w:p>
    <w:p w14:paraId="38AF5AB7" w14:textId="29649E98" w:rsidR="00934FC9" w:rsidRPr="005D46FB" w:rsidRDefault="00934FC9" w:rsidP="008B6F0D">
      <w:pPr>
        <w:pStyle w:val="Lijstalinea"/>
        <w:numPr>
          <w:ilvl w:val="0"/>
          <w:numId w:val="9"/>
        </w:numPr>
        <w:spacing w:after="160" w:line="259" w:lineRule="auto"/>
        <w:rPr>
          <w:iCs/>
          <w:sz w:val="22"/>
          <w:szCs w:val="22"/>
        </w:rPr>
      </w:pPr>
      <w:r w:rsidRPr="005D46FB">
        <w:rPr>
          <w:iCs/>
          <w:sz w:val="22"/>
          <w:szCs w:val="22"/>
        </w:rPr>
        <w:t>Het afschaffen van de</w:t>
      </w:r>
      <w:r w:rsidR="000D4915" w:rsidRPr="005D46FB">
        <w:rPr>
          <w:iCs/>
          <w:sz w:val="22"/>
          <w:szCs w:val="22"/>
        </w:rPr>
        <w:t>ze</w:t>
      </w:r>
      <w:r w:rsidRPr="005D46FB">
        <w:rPr>
          <w:iCs/>
          <w:sz w:val="22"/>
          <w:szCs w:val="22"/>
        </w:rPr>
        <w:t xml:space="preserve"> wet niet betekent dat er minder mensen opgevangen moeten worden</w:t>
      </w:r>
    </w:p>
    <w:p w14:paraId="3087E39B" w14:textId="116EC94C" w:rsidR="008B6F0D" w:rsidRPr="005D46FB" w:rsidRDefault="008B6F0D" w:rsidP="008B6F0D">
      <w:pPr>
        <w:pStyle w:val="Lijstalinea"/>
        <w:numPr>
          <w:ilvl w:val="0"/>
          <w:numId w:val="9"/>
        </w:numPr>
        <w:spacing w:after="160" w:line="259" w:lineRule="auto"/>
        <w:rPr>
          <w:iCs/>
          <w:sz w:val="22"/>
          <w:szCs w:val="22"/>
        </w:rPr>
      </w:pPr>
      <w:r w:rsidRPr="005D46FB">
        <w:rPr>
          <w:iCs/>
          <w:sz w:val="22"/>
          <w:szCs w:val="22"/>
        </w:rPr>
        <w:t xml:space="preserve">Alle provincies willen dat de </w:t>
      </w:r>
      <w:r w:rsidR="00E54331" w:rsidRPr="005D46FB">
        <w:rPr>
          <w:iCs/>
          <w:sz w:val="22"/>
          <w:szCs w:val="22"/>
        </w:rPr>
        <w:t>S</w:t>
      </w:r>
      <w:r w:rsidRPr="005D46FB">
        <w:rPr>
          <w:iCs/>
          <w:sz w:val="22"/>
          <w:szCs w:val="22"/>
        </w:rPr>
        <w:t>preidingswet overeind blijft</w:t>
      </w:r>
    </w:p>
    <w:p w14:paraId="68337903" w14:textId="7E7DC257" w:rsidR="008B6F0D" w:rsidRPr="008B6F0D" w:rsidRDefault="00E54331" w:rsidP="008B6F0D">
      <w:pPr>
        <w:pStyle w:val="Lijstalinea"/>
        <w:numPr>
          <w:ilvl w:val="0"/>
          <w:numId w:val="9"/>
        </w:numPr>
        <w:spacing w:after="160" w:line="259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Diemen v</w:t>
      </w:r>
      <w:r w:rsidR="008B6F0D" w:rsidRPr="008B6F0D">
        <w:rPr>
          <w:iCs/>
          <w:sz w:val="22"/>
          <w:szCs w:val="22"/>
        </w:rPr>
        <w:t xml:space="preserve">olgens de </w:t>
      </w:r>
      <w:r>
        <w:rPr>
          <w:iCs/>
          <w:sz w:val="22"/>
          <w:szCs w:val="22"/>
        </w:rPr>
        <w:t>S</w:t>
      </w:r>
      <w:r w:rsidR="008B6F0D" w:rsidRPr="008B6F0D">
        <w:rPr>
          <w:iCs/>
          <w:sz w:val="22"/>
          <w:szCs w:val="22"/>
        </w:rPr>
        <w:t>preidingswet 175 opvangplekken moet realiseren</w:t>
      </w:r>
      <w:r>
        <w:rPr>
          <w:iCs/>
          <w:sz w:val="22"/>
          <w:szCs w:val="22"/>
        </w:rPr>
        <w:t xml:space="preserve"> om bij te dragen aan een eerlijke verdeling van asielzoekers over Nederland</w:t>
      </w:r>
    </w:p>
    <w:p w14:paraId="19B661C7" w14:textId="77777777" w:rsidR="008B6F0D" w:rsidRPr="008B6F0D" w:rsidRDefault="008B6F0D" w:rsidP="008B6F0D">
      <w:pPr>
        <w:pStyle w:val="Lijstalinea"/>
        <w:numPr>
          <w:ilvl w:val="0"/>
          <w:numId w:val="9"/>
        </w:numPr>
        <w:spacing w:after="160" w:line="259" w:lineRule="auto"/>
        <w:rPr>
          <w:iCs/>
          <w:sz w:val="22"/>
          <w:szCs w:val="22"/>
        </w:rPr>
      </w:pPr>
      <w:r w:rsidRPr="008B6F0D">
        <w:rPr>
          <w:iCs/>
          <w:sz w:val="22"/>
          <w:szCs w:val="22"/>
        </w:rPr>
        <w:t>Er momenteel in Diemen een onderzoek plaatsvindt naar mogelijk locaties voor deze opvang</w:t>
      </w:r>
    </w:p>
    <w:p w14:paraId="03318F5C" w14:textId="0F0A0CFA" w:rsidR="00BB1BC9" w:rsidRPr="008A413E" w:rsidRDefault="00BB1BC9" w:rsidP="00BB1BC9">
      <w:pPr>
        <w:rPr>
          <w:sz w:val="22"/>
          <w:szCs w:val="22"/>
        </w:rPr>
      </w:pPr>
      <w:r w:rsidRPr="008A413E">
        <w:rPr>
          <w:sz w:val="22"/>
          <w:szCs w:val="22"/>
        </w:rPr>
        <w:t xml:space="preserve">We hebben nagedacht over en houden </w:t>
      </w:r>
      <w:r w:rsidR="008C7227">
        <w:rPr>
          <w:sz w:val="22"/>
          <w:szCs w:val="22"/>
        </w:rPr>
        <w:t xml:space="preserve">er </w:t>
      </w:r>
      <w:r w:rsidRPr="008A413E">
        <w:rPr>
          <w:sz w:val="22"/>
          <w:szCs w:val="22"/>
        </w:rPr>
        <w:t xml:space="preserve">rekening </w:t>
      </w:r>
      <w:r w:rsidR="008C7227">
        <w:rPr>
          <w:sz w:val="22"/>
          <w:szCs w:val="22"/>
        </w:rPr>
        <w:t>mee dat</w:t>
      </w:r>
      <w:r w:rsidRPr="008A413E">
        <w:rPr>
          <w:sz w:val="22"/>
          <w:szCs w:val="22"/>
        </w:rPr>
        <w:t>:</w:t>
      </w:r>
    </w:p>
    <w:p w14:paraId="1F556E67" w14:textId="15435C27" w:rsidR="00BB1BC9" w:rsidRDefault="00390411" w:rsidP="00BB1BC9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De gemeenteraad van Diemen op 22 december 2023 de motie ‘Ga door met de Spreidingswet’ heeft aangenomen</w:t>
      </w:r>
    </w:p>
    <w:p w14:paraId="681E1E88" w14:textId="407A9039" w:rsidR="00E85C09" w:rsidRPr="008A413E" w:rsidRDefault="0064059F" w:rsidP="00BB1BC9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Het belangrijk is dat g</w:t>
      </w:r>
      <w:r w:rsidR="004E0920">
        <w:rPr>
          <w:sz w:val="22"/>
          <w:szCs w:val="22"/>
        </w:rPr>
        <w:t>emeenten zoals Westerwolde (waar Ter Apel ligt) ontlast worden</w:t>
      </w:r>
    </w:p>
    <w:p w14:paraId="6B66217A" w14:textId="77777777" w:rsidR="00125B79" w:rsidRPr="008A413E" w:rsidRDefault="00125B79" w:rsidP="00125B79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Het doorgaan van de Spreidingswet niet vereist is om opvang te realiseren binnen de gemeente</w:t>
      </w:r>
    </w:p>
    <w:p w14:paraId="60A007A6" w14:textId="77777777" w:rsidR="00BB1BC9" w:rsidRPr="008A413E" w:rsidRDefault="00BB1BC9" w:rsidP="00BB1BC9">
      <w:pPr>
        <w:rPr>
          <w:sz w:val="22"/>
          <w:szCs w:val="22"/>
        </w:rPr>
      </w:pPr>
    </w:p>
    <w:p w14:paraId="76524F55" w14:textId="77777777" w:rsidR="00BB1BC9" w:rsidRPr="005D46FB" w:rsidRDefault="00BB1BC9" w:rsidP="00BB1BC9">
      <w:pPr>
        <w:rPr>
          <w:sz w:val="22"/>
          <w:szCs w:val="22"/>
        </w:rPr>
      </w:pPr>
      <w:r w:rsidRPr="005D46FB">
        <w:rPr>
          <w:sz w:val="22"/>
          <w:szCs w:val="22"/>
        </w:rPr>
        <w:t>We vinden dat:</w:t>
      </w:r>
    </w:p>
    <w:p w14:paraId="7C061FE7" w14:textId="16FCEB10" w:rsidR="005D5A2C" w:rsidRPr="005D46FB" w:rsidRDefault="005D5A2C" w:rsidP="005D5A2C">
      <w:pPr>
        <w:numPr>
          <w:ilvl w:val="0"/>
          <w:numId w:val="6"/>
        </w:numPr>
        <w:rPr>
          <w:sz w:val="22"/>
          <w:szCs w:val="22"/>
        </w:rPr>
      </w:pPr>
      <w:r w:rsidRPr="005D46FB">
        <w:rPr>
          <w:sz w:val="22"/>
          <w:szCs w:val="22"/>
        </w:rPr>
        <w:t xml:space="preserve">Het essentieel is dat de opvang van asielzoekers </w:t>
      </w:r>
      <w:r w:rsidR="00F351F2" w:rsidRPr="005D46FB">
        <w:rPr>
          <w:sz w:val="22"/>
          <w:szCs w:val="22"/>
        </w:rPr>
        <w:t>op een menselijke manier wordt uitgevoerd e</w:t>
      </w:r>
      <w:r w:rsidRPr="005D46FB">
        <w:rPr>
          <w:sz w:val="22"/>
          <w:szCs w:val="22"/>
        </w:rPr>
        <w:t>n blijvend goed geregeld wordt</w:t>
      </w:r>
    </w:p>
    <w:p w14:paraId="67CAD825" w14:textId="77777777" w:rsidR="00EB1ECD" w:rsidRPr="005D46FB" w:rsidRDefault="00EB1ECD">
      <w:pPr>
        <w:rPr>
          <w:sz w:val="22"/>
          <w:szCs w:val="22"/>
        </w:rPr>
      </w:pPr>
    </w:p>
    <w:p w14:paraId="70781DC6" w14:textId="77777777" w:rsidR="000D7C66" w:rsidRPr="005D46FB" w:rsidRDefault="000D7C66">
      <w:pPr>
        <w:rPr>
          <w:sz w:val="22"/>
          <w:szCs w:val="22"/>
        </w:rPr>
      </w:pPr>
    </w:p>
    <w:p w14:paraId="7D34C6FD" w14:textId="45401C7B" w:rsidR="0052019C" w:rsidRPr="005D46FB" w:rsidRDefault="0052019C">
      <w:pPr>
        <w:rPr>
          <w:sz w:val="22"/>
          <w:szCs w:val="22"/>
        </w:rPr>
      </w:pPr>
      <w:r w:rsidRPr="005D46FB">
        <w:rPr>
          <w:sz w:val="22"/>
          <w:szCs w:val="22"/>
        </w:rPr>
        <w:t xml:space="preserve">We vragen het college </w:t>
      </w:r>
      <w:r w:rsidR="003905F2" w:rsidRPr="005D46FB">
        <w:rPr>
          <w:sz w:val="22"/>
          <w:szCs w:val="22"/>
        </w:rPr>
        <w:t>om</w:t>
      </w:r>
      <w:r w:rsidR="0040297F" w:rsidRPr="005D46FB">
        <w:rPr>
          <w:sz w:val="22"/>
          <w:szCs w:val="22"/>
        </w:rPr>
        <w:t>:</w:t>
      </w:r>
    </w:p>
    <w:p w14:paraId="32C3D986" w14:textId="77777777" w:rsidR="008B10E2" w:rsidRPr="005D46FB" w:rsidRDefault="008B10E2">
      <w:pPr>
        <w:rPr>
          <w:sz w:val="22"/>
          <w:szCs w:val="22"/>
        </w:rPr>
      </w:pPr>
    </w:p>
    <w:p w14:paraId="1E7CC9D1" w14:textId="7830518A" w:rsidR="008B10E2" w:rsidRPr="00EE16FC" w:rsidRDefault="00125B79" w:rsidP="008A413E">
      <w:pPr>
        <w:pStyle w:val="Lijstalinea"/>
        <w:numPr>
          <w:ilvl w:val="0"/>
          <w:numId w:val="7"/>
        </w:numPr>
        <w:rPr>
          <w:sz w:val="22"/>
          <w:szCs w:val="22"/>
        </w:rPr>
      </w:pPr>
      <w:r w:rsidRPr="00EE16FC">
        <w:rPr>
          <w:sz w:val="22"/>
          <w:szCs w:val="22"/>
        </w:rPr>
        <w:t>Blijvend aandacht te hebben voor de opvang van asielzoekers en andere ontheemden</w:t>
      </w:r>
    </w:p>
    <w:p w14:paraId="704AF3F3" w14:textId="7A5CEF8F" w:rsidR="00125B79" w:rsidRDefault="00125B79" w:rsidP="008A413E">
      <w:pPr>
        <w:pStyle w:val="Lijstaline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Actief te </w:t>
      </w:r>
      <w:r w:rsidR="00E5333F">
        <w:rPr>
          <w:sz w:val="22"/>
          <w:szCs w:val="22"/>
        </w:rPr>
        <w:t>zoeken naar opvanglocaties voor asielzoekers en deze, waar mogelijk, te realiseren</w:t>
      </w:r>
    </w:p>
    <w:p w14:paraId="0FAA3114" w14:textId="4C138313" w:rsidR="00E5333F" w:rsidRPr="008A413E" w:rsidRDefault="00E5333F" w:rsidP="008A413E">
      <w:pPr>
        <w:pStyle w:val="Lijstaline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Hiermee door te gaan, ook als de Spreidingswet wordt afgeschaft</w:t>
      </w:r>
      <w:r w:rsidR="005370D3">
        <w:rPr>
          <w:sz w:val="22"/>
          <w:szCs w:val="22"/>
        </w:rPr>
        <w:t>.</w:t>
      </w:r>
    </w:p>
    <w:p w14:paraId="0A79001E" w14:textId="7D2337F7" w:rsidR="008B10E2" w:rsidRPr="008A413E" w:rsidRDefault="008B10E2">
      <w:pPr>
        <w:rPr>
          <w:sz w:val="22"/>
          <w:szCs w:val="22"/>
        </w:rPr>
      </w:pPr>
    </w:p>
    <w:p w14:paraId="4B2709B9" w14:textId="33ACD5F3" w:rsidR="001C4829" w:rsidRPr="008A413E" w:rsidRDefault="001C4829">
      <w:pPr>
        <w:rPr>
          <w:sz w:val="22"/>
          <w:szCs w:val="22"/>
        </w:rPr>
      </w:pPr>
    </w:p>
    <w:p w14:paraId="089899A8" w14:textId="614B755B" w:rsidR="001C4829" w:rsidRPr="003B5B31" w:rsidRDefault="001C4829">
      <w:pPr>
        <w:rPr>
          <w:sz w:val="24"/>
          <w:szCs w:val="24"/>
        </w:rPr>
      </w:pPr>
    </w:p>
    <w:p w14:paraId="26E20E29" w14:textId="34A0044C" w:rsidR="001C4829" w:rsidRPr="003B5B31" w:rsidRDefault="008A413E">
      <w:pPr>
        <w:rPr>
          <w:sz w:val="22"/>
          <w:szCs w:val="22"/>
        </w:rPr>
      </w:pPr>
      <w:r w:rsidRPr="003B5B31">
        <w:rPr>
          <w:sz w:val="22"/>
          <w:szCs w:val="22"/>
        </w:rPr>
        <w:t>Ondertekening:</w:t>
      </w:r>
    </w:p>
    <w:p w14:paraId="54E1BF68" w14:textId="77777777" w:rsidR="00E5333F" w:rsidRPr="003B5B31" w:rsidRDefault="00E5333F">
      <w:pPr>
        <w:rPr>
          <w:sz w:val="22"/>
          <w:szCs w:val="22"/>
        </w:rPr>
      </w:pPr>
    </w:p>
    <w:p w14:paraId="7F207951" w14:textId="53DFDA6B" w:rsidR="00E5333F" w:rsidRPr="003B5B31" w:rsidRDefault="00E5333F">
      <w:pPr>
        <w:rPr>
          <w:sz w:val="22"/>
          <w:szCs w:val="22"/>
        </w:rPr>
      </w:pPr>
      <w:r w:rsidRPr="003B5B31">
        <w:rPr>
          <w:sz w:val="22"/>
          <w:szCs w:val="22"/>
        </w:rPr>
        <w:t>GroenLinks</w:t>
      </w:r>
      <w:r w:rsidR="00B64A22">
        <w:rPr>
          <w:sz w:val="22"/>
          <w:szCs w:val="22"/>
        </w:rPr>
        <w:tab/>
      </w:r>
      <w:r w:rsidR="00B64A22">
        <w:rPr>
          <w:sz w:val="22"/>
          <w:szCs w:val="22"/>
        </w:rPr>
        <w:tab/>
      </w:r>
      <w:r w:rsidR="00B64A22">
        <w:rPr>
          <w:sz w:val="22"/>
          <w:szCs w:val="22"/>
        </w:rPr>
        <w:tab/>
      </w:r>
      <w:r w:rsidR="00543D12">
        <w:rPr>
          <w:sz w:val="22"/>
          <w:szCs w:val="22"/>
        </w:rPr>
        <w:t>Partij van de Arbeid</w:t>
      </w:r>
      <w:r w:rsidR="00543D12">
        <w:rPr>
          <w:sz w:val="22"/>
          <w:szCs w:val="22"/>
        </w:rPr>
        <w:tab/>
      </w:r>
      <w:r w:rsidR="00543D12">
        <w:rPr>
          <w:sz w:val="22"/>
          <w:szCs w:val="22"/>
        </w:rPr>
        <w:tab/>
        <w:t>D66</w:t>
      </w:r>
    </w:p>
    <w:p w14:paraId="2135034B" w14:textId="1B2F524C" w:rsidR="00E5333F" w:rsidRPr="003B5B31" w:rsidRDefault="00E5333F">
      <w:pPr>
        <w:rPr>
          <w:sz w:val="22"/>
          <w:szCs w:val="22"/>
        </w:rPr>
      </w:pPr>
      <w:r w:rsidRPr="003B5B31">
        <w:rPr>
          <w:sz w:val="22"/>
          <w:szCs w:val="22"/>
        </w:rPr>
        <w:t>Yeliz Yildiz-Kaya</w:t>
      </w:r>
      <w:r w:rsidR="00543D12">
        <w:rPr>
          <w:sz w:val="22"/>
          <w:szCs w:val="22"/>
        </w:rPr>
        <w:tab/>
      </w:r>
      <w:r w:rsidR="00543D12">
        <w:rPr>
          <w:sz w:val="22"/>
          <w:szCs w:val="22"/>
        </w:rPr>
        <w:tab/>
        <w:t>Sofie Kuilman</w:t>
      </w:r>
      <w:r w:rsidR="00543D12">
        <w:rPr>
          <w:sz w:val="22"/>
          <w:szCs w:val="22"/>
        </w:rPr>
        <w:tab/>
      </w:r>
      <w:r w:rsidR="00543D12">
        <w:rPr>
          <w:sz w:val="22"/>
          <w:szCs w:val="22"/>
        </w:rPr>
        <w:tab/>
      </w:r>
      <w:r w:rsidR="00543D12">
        <w:rPr>
          <w:sz w:val="22"/>
          <w:szCs w:val="22"/>
        </w:rPr>
        <w:tab/>
        <w:t>Onitcha Ramautarsing</w:t>
      </w:r>
    </w:p>
    <w:sectPr w:rsidR="00E5333F" w:rsidRPr="003B5B3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1B10"/>
    <w:multiLevelType w:val="hybridMultilevel"/>
    <w:tmpl w:val="6E5A0D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02C3"/>
    <w:multiLevelType w:val="hybridMultilevel"/>
    <w:tmpl w:val="37F89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6256"/>
    <w:multiLevelType w:val="hybridMultilevel"/>
    <w:tmpl w:val="B1441FB4"/>
    <w:lvl w:ilvl="0" w:tplc="AE7EC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685E"/>
    <w:multiLevelType w:val="hybridMultilevel"/>
    <w:tmpl w:val="50EAA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D61F1"/>
    <w:multiLevelType w:val="hybridMultilevel"/>
    <w:tmpl w:val="634EFE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23F13"/>
    <w:multiLevelType w:val="hybridMultilevel"/>
    <w:tmpl w:val="F1641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97E01"/>
    <w:multiLevelType w:val="hybridMultilevel"/>
    <w:tmpl w:val="65EA5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D2D92"/>
    <w:multiLevelType w:val="hybridMultilevel"/>
    <w:tmpl w:val="D1AC3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50D1D"/>
    <w:multiLevelType w:val="singleLevel"/>
    <w:tmpl w:val="8490F934"/>
    <w:lvl w:ilvl="0"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Times New Roman" w:hAnsi="Times New Roman" w:hint="default"/>
      </w:rPr>
    </w:lvl>
  </w:abstractNum>
  <w:num w:numId="1" w16cid:durableId="1476070790">
    <w:abstractNumId w:val="8"/>
  </w:num>
  <w:num w:numId="2" w16cid:durableId="1141994567">
    <w:abstractNumId w:val="3"/>
  </w:num>
  <w:num w:numId="3" w16cid:durableId="1225602112">
    <w:abstractNumId w:val="6"/>
  </w:num>
  <w:num w:numId="4" w16cid:durableId="1112939588">
    <w:abstractNumId w:val="1"/>
  </w:num>
  <w:num w:numId="5" w16cid:durableId="1127813833">
    <w:abstractNumId w:val="5"/>
  </w:num>
  <w:num w:numId="6" w16cid:durableId="2063093195">
    <w:abstractNumId w:val="7"/>
  </w:num>
  <w:num w:numId="7" w16cid:durableId="1498888539">
    <w:abstractNumId w:val="4"/>
  </w:num>
  <w:num w:numId="8" w16cid:durableId="1285118153">
    <w:abstractNumId w:val="2"/>
  </w:num>
  <w:num w:numId="9" w16cid:durableId="162742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1A"/>
    <w:rsid w:val="00033108"/>
    <w:rsid w:val="00057D9E"/>
    <w:rsid w:val="000654BA"/>
    <w:rsid w:val="000A6953"/>
    <w:rsid w:val="000D4915"/>
    <w:rsid w:val="000D7C66"/>
    <w:rsid w:val="00125B79"/>
    <w:rsid w:val="00170104"/>
    <w:rsid w:val="0017679D"/>
    <w:rsid w:val="001772F8"/>
    <w:rsid w:val="001A1DB0"/>
    <w:rsid w:val="001B05A9"/>
    <w:rsid w:val="001B6C21"/>
    <w:rsid w:val="001C4829"/>
    <w:rsid w:val="00251971"/>
    <w:rsid w:val="00275D1A"/>
    <w:rsid w:val="00294EBB"/>
    <w:rsid w:val="002F4268"/>
    <w:rsid w:val="003013E2"/>
    <w:rsid w:val="00390411"/>
    <w:rsid w:val="003905F2"/>
    <w:rsid w:val="00393079"/>
    <w:rsid w:val="003B5B31"/>
    <w:rsid w:val="003C53D9"/>
    <w:rsid w:val="003F449A"/>
    <w:rsid w:val="003F467B"/>
    <w:rsid w:val="0040297F"/>
    <w:rsid w:val="004107BC"/>
    <w:rsid w:val="0046056A"/>
    <w:rsid w:val="004D7082"/>
    <w:rsid w:val="004E0920"/>
    <w:rsid w:val="004F24B1"/>
    <w:rsid w:val="0052019C"/>
    <w:rsid w:val="00536858"/>
    <w:rsid w:val="005370D3"/>
    <w:rsid w:val="00543D12"/>
    <w:rsid w:val="005A6CD7"/>
    <w:rsid w:val="005D46FB"/>
    <w:rsid w:val="005D5A2C"/>
    <w:rsid w:val="0064059F"/>
    <w:rsid w:val="006960C5"/>
    <w:rsid w:val="00696965"/>
    <w:rsid w:val="006B3D18"/>
    <w:rsid w:val="00725D19"/>
    <w:rsid w:val="0080357F"/>
    <w:rsid w:val="00807EDA"/>
    <w:rsid w:val="008A413E"/>
    <w:rsid w:val="008B10E2"/>
    <w:rsid w:val="008B6F0D"/>
    <w:rsid w:val="008C7227"/>
    <w:rsid w:val="00915997"/>
    <w:rsid w:val="009321D4"/>
    <w:rsid w:val="00934FC9"/>
    <w:rsid w:val="009635C7"/>
    <w:rsid w:val="00987298"/>
    <w:rsid w:val="00987E97"/>
    <w:rsid w:val="009B338B"/>
    <w:rsid w:val="00A35A0B"/>
    <w:rsid w:val="00A52757"/>
    <w:rsid w:val="00A53D41"/>
    <w:rsid w:val="00A944AD"/>
    <w:rsid w:val="00AA322D"/>
    <w:rsid w:val="00AA4991"/>
    <w:rsid w:val="00B154F6"/>
    <w:rsid w:val="00B475F9"/>
    <w:rsid w:val="00B64A22"/>
    <w:rsid w:val="00BB1BC9"/>
    <w:rsid w:val="00BC2056"/>
    <w:rsid w:val="00C43DC7"/>
    <w:rsid w:val="00C73012"/>
    <w:rsid w:val="00CA0A0B"/>
    <w:rsid w:val="00D00642"/>
    <w:rsid w:val="00D23B4B"/>
    <w:rsid w:val="00D645DA"/>
    <w:rsid w:val="00D7341A"/>
    <w:rsid w:val="00D84287"/>
    <w:rsid w:val="00E5333F"/>
    <w:rsid w:val="00E54331"/>
    <w:rsid w:val="00E61768"/>
    <w:rsid w:val="00E85C09"/>
    <w:rsid w:val="00EB1ECD"/>
    <w:rsid w:val="00EE16FC"/>
    <w:rsid w:val="00F351F2"/>
    <w:rsid w:val="00F61165"/>
    <w:rsid w:val="00F85DC7"/>
    <w:rsid w:val="00FB44E9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6467B"/>
  <w15:chartTrackingRefBased/>
  <w15:docId w15:val="{ECD44CF5-2AFC-4F24-BA5E-DAA210DA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z w:val="28"/>
    </w:rPr>
  </w:style>
  <w:style w:type="paragraph" w:styleId="Lijstalinea">
    <w:name w:val="List Paragraph"/>
    <w:basedOn w:val="Standaard"/>
    <w:uiPriority w:val="34"/>
    <w:qFormat/>
    <w:rsid w:val="008A413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351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351F2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351F2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51F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51F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7d09563d-01fb-43d0-93a9-39f749001ad1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468fb-f263-4e39-8441-ad6078721281">
      <Terms xmlns="http://schemas.microsoft.com/office/infopath/2007/PartnerControls"/>
    </lcf76f155ced4ddcb4097134ff3c332f>
    <TaxCatchAll xmlns="7b131163-8300-4afb-bf5d-3a8e272cfda6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4A8B69D5B8A42B87D19F08F028E61" ma:contentTypeVersion="16" ma:contentTypeDescription="Een nieuw document maken." ma:contentTypeScope="" ma:versionID="a97726cadc95ae0e427814ad9f90bc84">
  <xsd:schema xmlns:xsd="http://www.w3.org/2001/XMLSchema" xmlns:xs="http://www.w3.org/2001/XMLSchema" xmlns:p="http://schemas.microsoft.com/office/2006/metadata/properties" xmlns:ns2="d51468fb-f263-4e39-8441-ad6078721281" xmlns:ns3="7b131163-8300-4afb-bf5d-3a8e272cfda6" targetNamespace="http://schemas.microsoft.com/office/2006/metadata/properties" ma:root="true" ma:fieldsID="e591ce4ce510ee2bfcd243e53697838e" ns2:_="" ns3:_="">
    <xsd:import namespace="d51468fb-f263-4e39-8441-ad6078721281"/>
    <xsd:import namespace="7b131163-8300-4afb-bf5d-3a8e272cf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468fb-f263-4e39-8441-ad6078721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c34e5db-47af-417e-9dc8-f7bbfea26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1163-8300-4afb-bf5d-3a8e272cfd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cf5fb4a-1786-4735-bc99-bda2b52b114d}" ma:internalName="TaxCatchAll" ma:showField="CatchAllData" ma:web="7b131163-8300-4afb-bf5d-3a8e272cf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51D1A-AA86-48F8-93D2-474AA3A6D170}">
  <ds:schemaRefs>
    <ds:schemaRef ds:uri="http://schemas.microsoft.com/office/2006/metadata/properties"/>
    <ds:schemaRef ds:uri="http://schemas.microsoft.com/office/infopath/2007/PartnerControls"/>
    <ds:schemaRef ds:uri="d51468fb-f263-4e39-8441-ad6078721281"/>
    <ds:schemaRef ds:uri="7b131163-8300-4afb-bf5d-3a8e272cfda6"/>
  </ds:schemaRefs>
</ds:datastoreItem>
</file>

<file path=customXml/itemProps2.xml><?xml version="1.0" encoding="utf-8"?>
<ds:datastoreItem xmlns:ds="http://schemas.openxmlformats.org/officeDocument/2006/customXml" ds:itemID="{933AED03-119E-40B8-8553-5B556B9BAE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99B89C5-A85D-4C20-BA7D-83F7D50A3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468fb-f263-4e39-8441-ad6078721281"/>
    <ds:schemaRef ds:uri="7b131163-8300-4afb-bf5d-3a8e272cf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C140B8-2DA7-43D7-A8A3-99AC3F043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O T I E</vt:lpstr>
      <vt:lpstr>M O T I E</vt:lpstr>
    </vt:vector>
  </TitlesOfParts>
  <Company>Gemeente Breda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T I E</dc:title>
  <dc:subject/>
  <dc:creator>Gemeente Breda</dc:creator>
  <cp:keywords/>
  <cp:lastModifiedBy>Hilda van t Riet</cp:lastModifiedBy>
  <cp:revision>5</cp:revision>
  <cp:lastPrinted>2008-11-04T12:42:00Z</cp:lastPrinted>
  <dcterms:created xsi:type="dcterms:W3CDTF">2024-11-13T14:43:00Z</dcterms:created>
  <dcterms:modified xsi:type="dcterms:W3CDTF">2024-11-13T14:48:00Z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0x010100B854A8B69D5B8A42B87D19F08F028E61</vt:lpwstr>
  </property>
  <property fmtid="{D5CDD505-2E9C-101B-9397-08002B2CF9AE}" pid="4" name="ItemRetentionFormula">
    <vt:lpwstr/>
  </property>
  <property fmtid="{D5CDD505-2E9C-101B-9397-08002B2CF9AE}" pid="5" name="_dlc_policyId">
    <vt:lpwstr/>
  </property>
  <property fmtid="{D5CDD505-2E9C-101B-9397-08002B2CF9AE}" pid="6" name="MediaServiceImageTags">
    <vt:lpwstr/>
  </property>
</Properties>
</file>