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70FD5" w14:textId="52EBF323" w:rsidR="000552DE" w:rsidRPr="000552DE" w:rsidRDefault="000552DE">
      <w:pPr>
        <w:rPr>
          <w:b/>
          <w:lang w:val="nl-NL"/>
        </w:rPr>
      </w:pPr>
      <w:r w:rsidRPr="000552DE">
        <w:rPr>
          <w:b/>
          <w:lang w:val="nl-NL"/>
        </w:rPr>
        <w:t xml:space="preserve">Motie </w:t>
      </w:r>
      <w:r w:rsidR="00B727CC" w:rsidRPr="00B727CC">
        <w:rPr>
          <w:b/>
          <w:highlight w:val="yellow"/>
          <w:lang w:val="nl-NL"/>
        </w:rPr>
        <w:t>[</w:t>
      </w:r>
      <w:r w:rsidRPr="00B727CC">
        <w:rPr>
          <w:b/>
          <w:highlight w:val="yellow"/>
          <w:lang w:val="nl-NL"/>
        </w:rPr>
        <w:t>vreemd aan de orde van de dag</w:t>
      </w:r>
      <w:r w:rsidR="00B727CC" w:rsidRPr="00B727CC">
        <w:rPr>
          <w:b/>
          <w:highlight w:val="yellow"/>
          <w:lang w:val="nl-NL"/>
        </w:rPr>
        <w:t>]</w:t>
      </w:r>
    </w:p>
    <w:p w14:paraId="394F5566" w14:textId="77777777" w:rsidR="00B727CC" w:rsidRDefault="00B727CC">
      <w:pPr>
        <w:rPr>
          <w:highlight w:val="yellow"/>
          <w:lang w:val="nl-NL"/>
        </w:rPr>
      </w:pPr>
      <w:r w:rsidRPr="00E61CB6">
        <w:rPr>
          <w:lang w:val="nl-NL"/>
        </w:rPr>
        <w:t xml:space="preserve">De raad van de gemeente </w:t>
      </w:r>
      <w:r w:rsidRPr="00BD78A9">
        <w:rPr>
          <w:highlight w:val="yellow"/>
          <w:lang w:val="nl-NL"/>
        </w:rPr>
        <w:t>[…]</w:t>
      </w:r>
      <w:r w:rsidRPr="00E61CB6">
        <w:rPr>
          <w:lang w:val="nl-NL"/>
        </w:rPr>
        <w:t xml:space="preserve"> in vergadering bijeen op </w:t>
      </w:r>
      <w:r w:rsidRPr="00BD78A9">
        <w:rPr>
          <w:highlight w:val="yellow"/>
          <w:lang w:val="nl-NL"/>
        </w:rPr>
        <w:t>[…]</w:t>
      </w:r>
      <w:r>
        <w:rPr>
          <w:highlight w:val="yellow"/>
          <w:lang w:val="nl-NL"/>
        </w:rPr>
        <w:t>,</w:t>
      </w:r>
    </w:p>
    <w:p w14:paraId="6F47C055" w14:textId="6D88EF40" w:rsidR="00A04D3E" w:rsidRPr="00A04D3E" w:rsidRDefault="00A04D3E">
      <w:pPr>
        <w:rPr>
          <w:i/>
          <w:lang w:val="nl-NL"/>
        </w:rPr>
      </w:pPr>
      <w:r w:rsidRPr="00A04D3E">
        <w:rPr>
          <w:i/>
          <w:lang w:val="nl-NL"/>
        </w:rPr>
        <w:t>Constaterende dat</w:t>
      </w:r>
    </w:p>
    <w:p w14:paraId="3F383F3E" w14:textId="33F74BBA" w:rsidR="00901565" w:rsidRPr="00901565" w:rsidRDefault="00B406C5" w:rsidP="00901565">
      <w:pPr>
        <w:pStyle w:val="Lijstalinea"/>
        <w:numPr>
          <w:ilvl w:val="0"/>
          <w:numId w:val="2"/>
        </w:numPr>
        <w:rPr>
          <w:i/>
          <w:lang w:val="nl-NL"/>
        </w:rPr>
      </w:pPr>
      <w:r>
        <w:rPr>
          <w:lang w:val="nl-NL"/>
        </w:rPr>
        <w:t xml:space="preserve">De gemeente een doelgroepenverordening heeft waarin o.a. de doelgroep voor </w:t>
      </w:r>
      <w:proofErr w:type="spellStart"/>
      <w:r>
        <w:rPr>
          <w:lang w:val="nl-NL"/>
        </w:rPr>
        <w:t>middeldure</w:t>
      </w:r>
      <w:proofErr w:type="spellEnd"/>
      <w:r>
        <w:rPr>
          <w:lang w:val="nl-NL"/>
        </w:rPr>
        <w:t xml:space="preserve"> huur</w:t>
      </w:r>
      <w:r w:rsidR="0050125F">
        <w:rPr>
          <w:lang w:val="nl-NL"/>
        </w:rPr>
        <w:t xml:space="preserve"> en de instandhoudingstermijn voor sociale- en </w:t>
      </w:r>
      <w:proofErr w:type="spellStart"/>
      <w:r w:rsidR="0050125F">
        <w:rPr>
          <w:lang w:val="nl-NL"/>
        </w:rPr>
        <w:t>middeldure</w:t>
      </w:r>
      <w:proofErr w:type="spellEnd"/>
      <w:r w:rsidR="0050125F">
        <w:rPr>
          <w:lang w:val="nl-NL"/>
        </w:rPr>
        <w:t xml:space="preserve"> huur is vastgelegd.</w:t>
      </w:r>
    </w:p>
    <w:p w14:paraId="47EA0072" w14:textId="2D4DF8C4" w:rsidR="004A319C" w:rsidRPr="00901565" w:rsidRDefault="00261C90" w:rsidP="00901565">
      <w:pPr>
        <w:rPr>
          <w:i/>
          <w:lang w:val="nl-NL"/>
        </w:rPr>
      </w:pPr>
      <w:r w:rsidRPr="00901565">
        <w:rPr>
          <w:i/>
          <w:lang w:val="nl-NL"/>
        </w:rPr>
        <w:t>Overwegende dat</w:t>
      </w:r>
    </w:p>
    <w:p w14:paraId="761597A1" w14:textId="7E8F2DF1" w:rsidR="00901565" w:rsidRPr="0050125F" w:rsidRDefault="0050125F" w:rsidP="00901565">
      <w:pPr>
        <w:pStyle w:val="Lijstalinea"/>
        <w:numPr>
          <w:ilvl w:val="0"/>
          <w:numId w:val="2"/>
        </w:numPr>
        <w:rPr>
          <w:i/>
          <w:lang w:val="nl-NL"/>
        </w:rPr>
      </w:pPr>
      <w:r>
        <w:rPr>
          <w:lang w:val="nl-NL"/>
        </w:rPr>
        <w:t xml:space="preserve">De ontwikkeling van kleine </w:t>
      </w:r>
      <w:r w:rsidRPr="00C22C3B">
        <w:rPr>
          <w:highlight w:val="yellow"/>
          <w:lang w:val="nl-NL"/>
        </w:rPr>
        <w:t>(&lt; 25m</w:t>
      </w:r>
      <w:r w:rsidRPr="00C22C3B">
        <w:rPr>
          <w:highlight w:val="yellow"/>
          <w:vertAlign w:val="superscript"/>
          <w:lang w:val="nl-NL"/>
        </w:rPr>
        <w:t>2</w:t>
      </w:r>
      <w:r>
        <w:rPr>
          <w:lang w:val="nl-NL"/>
        </w:rPr>
        <w:t xml:space="preserve">) sociale- en </w:t>
      </w:r>
      <w:proofErr w:type="spellStart"/>
      <w:r>
        <w:rPr>
          <w:lang w:val="nl-NL"/>
        </w:rPr>
        <w:t>middeldure</w:t>
      </w:r>
      <w:proofErr w:type="spellEnd"/>
      <w:r>
        <w:rPr>
          <w:lang w:val="nl-NL"/>
        </w:rPr>
        <w:t xml:space="preserve"> huurwoningen onwenselijk is;</w:t>
      </w:r>
    </w:p>
    <w:p w14:paraId="55E265AB" w14:textId="634088E7" w:rsidR="0050125F" w:rsidRPr="00901565" w:rsidRDefault="0050125F" w:rsidP="00901565">
      <w:pPr>
        <w:pStyle w:val="Lijstalinea"/>
        <w:numPr>
          <w:ilvl w:val="0"/>
          <w:numId w:val="2"/>
        </w:numPr>
        <w:rPr>
          <w:i/>
          <w:lang w:val="nl-NL"/>
        </w:rPr>
      </w:pPr>
      <w:r>
        <w:rPr>
          <w:lang w:val="nl-NL"/>
        </w:rPr>
        <w:t xml:space="preserve">In de doelgroepenverordening geen regels zijn </w:t>
      </w:r>
      <w:r w:rsidR="001E6C5B">
        <w:rPr>
          <w:lang w:val="nl-NL"/>
        </w:rPr>
        <w:t>op</w:t>
      </w:r>
      <w:r>
        <w:rPr>
          <w:lang w:val="nl-NL"/>
        </w:rPr>
        <w:t xml:space="preserve">genomen over het gebruiksoppervlak (GBO) van sociale- en </w:t>
      </w:r>
      <w:proofErr w:type="spellStart"/>
      <w:r>
        <w:rPr>
          <w:lang w:val="nl-NL"/>
        </w:rPr>
        <w:t>middeldure</w:t>
      </w:r>
      <w:proofErr w:type="spellEnd"/>
      <w:r>
        <w:rPr>
          <w:lang w:val="nl-NL"/>
        </w:rPr>
        <w:t xml:space="preserve"> huurwoningen.</w:t>
      </w:r>
    </w:p>
    <w:p w14:paraId="45FEFFDB" w14:textId="7389128A" w:rsidR="00B934A5" w:rsidRPr="00901565" w:rsidRDefault="00B934A5" w:rsidP="00901565">
      <w:pPr>
        <w:rPr>
          <w:i/>
          <w:lang w:val="nl-NL"/>
        </w:rPr>
      </w:pPr>
      <w:r w:rsidRPr="00901565">
        <w:rPr>
          <w:i/>
          <w:lang w:val="nl-NL"/>
        </w:rPr>
        <w:t>Verzoekt het college</w:t>
      </w:r>
      <w:r w:rsidR="00CD31F5" w:rsidRPr="00901565">
        <w:rPr>
          <w:i/>
          <w:lang w:val="nl-NL"/>
        </w:rPr>
        <w:t xml:space="preserve"> om</w:t>
      </w:r>
    </w:p>
    <w:p w14:paraId="1158A112" w14:textId="33D8C7D7" w:rsidR="00FB4B6C" w:rsidRDefault="0050125F" w:rsidP="00901565">
      <w:pPr>
        <w:pStyle w:val="Lijstalinea"/>
        <w:numPr>
          <w:ilvl w:val="0"/>
          <w:numId w:val="2"/>
        </w:numPr>
        <w:spacing w:after="0" w:line="240" w:lineRule="auto"/>
        <w:contextualSpacing w:val="0"/>
        <w:rPr>
          <w:lang w:val="nl-NL"/>
        </w:rPr>
      </w:pPr>
      <w:r>
        <w:rPr>
          <w:lang w:val="nl-NL"/>
        </w:rPr>
        <w:t>De doelgroepenverordening aan te passen door een artikel toe te voegen over de prijs-kwaliteit</w:t>
      </w:r>
      <w:r w:rsidR="00C47A84">
        <w:rPr>
          <w:lang w:val="nl-NL"/>
        </w:rPr>
        <w:t>s</w:t>
      </w:r>
      <w:bookmarkStart w:id="0" w:name="_GoBack"/>
      <w:bookmarkEnd w:id="0"/>
      <w:r>
        <w:rPr>
          <w:lang w:val="nl-NL"/>
        </w:rPr>
        <w:t>verhouding, waarin is opgenomen dat:</w:t>
      </w:r>
    </w:p>
    <w:p w14:paraId="61304EFC" w14:textId="45CA1A32" w:rsidR="0050125F" w:rsidRDefault="0050125F" w:rsidP="0050125F">
      <w:pPr>
        <w:pStyle w:val="Lijstalinea"/>
        <w:numPr>
          <w:ilvl w:val="1"/>
          <w:numId w:val="2"/>
        </w:numPr>
        <w:spacing w:after="0" w:line="240" w:lineRule="auto"/>
        <w:contextualSpacing w:val="0"/>
        <w:rPr>
          <w:lang w:val="nl-NL"/>
        </w:rPr>
      </w:pPr>
      <w:r>
        <w:rPr>
          <w:lang w:val="nl-NL"/>
        </w:rPr>
        <w:t>Een sociale huurwoning</w:t>
      </w:r>
      <w:r w:rsidR="00C22C3B">
        <w:rPr>
          <w:lang w:val="nl-NL"/>
        </w:rPr>
        <w:t xml:space="preserve"> tot huurprijs [</w:t>
      </w:r>
      <w:r w:rsidR="00C22C3B" w:rsidRPr="00C22C3B">
        <w:rPr>
          <w:highlight w:val="yellow"/>
          <w:lang w:val="nl-NL"/>
        </w:rPr>
        <w:t>xxx</w:t>
      </w:r>
      <w:r w:rsidR="00C22C3B">
        <w:rPr>
          <w:lang w:val="nl-NL"/>
        </w:rPr>
        <w:t>]</w:t>
      </w:r>
      <w:r>
        <w:rPr>
          <w:lang w:val="nl-NL"/>
        </w:rPr>
        <w:t xml:space="preserve"> een oppervlakte moet hebben van ten minste [</w:t>
      </w:r>
      <w:r w:rsidRPr="00C22C3B">
        <w:rPr>
          <w:highlight w:val="yellow"/>
          <w:lang w:val="nl-NL"/>
        </w:rPr>
        <w:t>xx</w:t>
      </w:r>
      <w:r>
        <w:rPr>
          <w:lang w:val="nl-NL"/>
        </w:rPr>
        <w:t>]m</w:t>
      </w:r>
      <w:r>
        <w:rPr>
          <w:vertAlign w:val="superscript"/>
          <w:lang w:val="nl-NL"/>
        </w:rPr>
        <w:t>2</w:t>
      </w:r>
      <w:r>
        <w:rPr>
          <w:lang w:val="nl-NL"/>
        </w:rPr>
        <w:t>;</w:t>
      </w:r>
    </w:p>
    <w:p w14:paraId="572A9724" w14:textId="755BB731" w:rsidR="00C22C3B" w:rsidRDefault="00C22C3B" w:rsidP="00C22C3B">
      <w:pPr>
        <w:pStyle w:val="Lijstalinea"/>
        <w:numPr>
          <w:ilvl w:val="1"/>
          <w:numId w:val="2"/>
        </w:numPr>
        <w:spacing w:after="0" w:line="240" w:lineRule="auto"/>
        <w:contextualSpacing w:val="0"/>
        <w:rPr>
          <w:lang w:val="nl-NL"/>
        </w:rPr>
      </w:pPr>
      <w:r>
        <w:rPr>
          <w:lang w:val="nl-NL"/>
        </w:rPr>
        <w:t>Een sociale huurwoning tot huurprijs [</w:t>
      </w:r>
      <w:r w:rsidRPr="00C22C3B">
        <w:rPr>
          <w:highlight w:val="yellow"/>
          <w:lang w:val="nl-NL"/>
        </w:rPr>
        <w:t>xxx</w:t>
      </w:r>
      <w:r>
        <w:rPr>
          <w:lang w:val="nl-NL"/>
        </w:rPr>
        <w:t>] een oppervlakte moet hebben van ten minste [</w:t>
      </w:r>
      <w:r w:rsidRPr="00C22C3B">
        <w:rPr>
          <w:highlight w:val="yellow"/>
          <w:lang w:val="nl-NL"/>
        </w:rPr>
        <w:t>xx</w:t>
      </w:r>
      <w:r>
        <w:rPr>
          <w:lang w:val="nl-NL"/>
        </w:rPr>
        <w:t>]m</w:t>
      </w:r>
      <w:r>
        <w:rPr>
          <w:vertAlign w:val="superscript"/>
          <w:lang w:val="nl-NL"/>
        </w:rPr>
        <w:t>2</w:t>
      </w:r>
      <w:r>
        <w:rPr>
          <w:lang w:val="nl-NL"/>
        </w:rPr>
        <w:t>;</w:t>
      </w:r>
    </w:p>
    <w:p w14:paraId="0EE736B6" w14:textId="5A8FDA7F" w:rsidR="00C22C3B" w:rsidRPr="00C22C3B" w:rsidRDefault="00C22C3B" w:rsidP="00C22C3B">
      <w:pPr>
        <w:pStyle w:val="Lijstalinea"/>
        <w:numPr>
          <w:ilvl w:val="1"/>
          <w:numId w:val="2"/>
        </w:numPr>
        <w:spacing w:after="0" w:line="240" w:lineRule="auto"/>
        <w:contextualSpacing w:val="0"/>
        <w:rPr>
          <w:lang w:val="nl-NL"/>
        </w:rPr>
      </w:pPr>
      <w:r>
        <w:rPr>
          <w:lang w:val="nl-NL"/>
        </w:rPr>
        <w:t>Een sociale huurwoning tot huurprijs [</w:t>
      </w:r>
      <w:r w:rsidRPr="00C22C3B">
        <w:rPr>
          <w:highlight w:val="yellow"/>
          <w:lang w:val="nl-NL"/>
        </w:rPr>
        <w:t>xxx</w:t>
      </w:r>
      <w:r>
        <w:rPr>
          <w:lang w:val="nl-NL"/>
        </w:rPr>
        <w:t>] een oppervlakte moet hebben van ten minste [</w:t>
      </w:r>
      <w:r w:rsidRPr="00C22C3B">
        <w:rPr>
          <w:highlight w:val="yellow"/>
          <w:lang w:val="nl-NL"/>
        </w:rPr>
        <w:t>xx</w:t>
      </w:r>
      <w:r>
        <w:rPr>
          <w:lang w:val="nl-NL"/>
        </w:rPr>
        <w:t>]m</w:t>
      </w:r>
      <w:r>
        <w:rPr>
          <w:vertAlign w:val="superscript"/>
          <w:lang w:val="nl-NL"/>
        </w:rPr>
        <w:t>2</w:t>
      </w:r>
      <w:r>
        <w:rPr>
          <w:lang w:val="nl-NL"/>
        </w:rPr>
        <w:t>;</w:t>
      </w:r>
    </w:p>
    <w:p w14:paraId="34CA3AA6" w14:textId="00656A9F" w:rsidR="0050125F" w:rsidRDefault="0050125F" w:rsidP="0050125F">
      <w:pPr>
        <w:pStyle w:val="Lijstalinea"/>
        <w:numPr>
          <w:ilvl w:val="1"/>
          <w:numId w:val="2"/>
        </w:numPr>
        <w:spacing w:after="0" w:line="240" w:lineRule="auto"/>
        <w:contextualSpacing w:val="0"/>
        <w:rPr>
          <w:lang w:val="nl-NL"/>
        </w:rPr>
      </w:pPr>
      <w:r>
        <w:rPr>
          <w:lang w:val="nl-NL"/>
        </w:rPr>
        <w:t xml:space="preserve">Een </w:t>
      </w:r>
      <w:proofErr w:type="spellStart"/>
      <w:r>
        <w:rPr>
          <w:lang w:val="nl-NL"/>
        </w:rPr>
        <w:t>middeldure</w:t>
      </w:r>
      <w:proofErr w:type="spellEnd"/>
      <w:r>
        <w:rPr>
          <w:lang w:val="nl-NL"/>
        </w:rPr>
        <w:t xml:space="preserve"> huurwoning</w:t>
      </w:r>
      <w:r w:rsidR="00C22C3B">
        <w:rPr>
          <w:lang w:val="nl-NL"/>
        </w:rPr>
        <w:t xml:space="preserve"> tot </w:t>
      </w:r>
      <w:proofErr w:type="spellStart"/>
      <w:r w:rsidR="00C22C3B">
        <w:rPr>
          <w:lang w:val="nl-NL"/>
        </w:rPr>
        <w:t>huurpijs</w:t>
      </w:r>
      <w:proofErr w:type="spellEnd"/>
      <w:r w:rsidR="00C22C3B">
        <w:rPr>
          <w:lang w:val="nl-NL"/>
        </w:rPr>
        <w:t xml:space="preserve"> [</w:t>
      </w:r>
      <w:r w:rsidR="00C22C3B" w:rsidRPr="00C22C3B">
        <w:rPr>
          <w:highlight w:val="yellow"/>
          <w:lang w:val="nl-NL"/>
        </w:rPr>
        <w:t>xxx</w:t>
      </w:r>
      <w:r w:rsidR="00C22C3B">
        <w:rPr>
          <w:lang w:val="nl-NL"/>
        </w:rPr>
        <w:t>]</w:t>
      </w:r>
      <w:r>
        <w:rPr>
          <w:lang w:val="nl-NL"/>
        </w:rPr>
        <w:t xml:space="preserve"> een oppervlakte moet hebben van ten minste [</w:t>
      </w:r>
      <w:r w:rsidRPr="00C22C3B">
        <w:rPr>
          <w:highlight w:val="yellow"/>
          <w:lang w:val="nl-NL"/>
        </w:rPr>
        <w:t>xx</w:t>
      </w:r>
      <w:r>
        <w:rPr>
          <w:lang w:val="nl-NL"/>
        </w:rPr>
        <w:t>]m</w:t>
      </w:r>
      <w:r>
        <w:rPr>
          <w:vertAlign w:val="superscript"/>
          <w:lang w:val="nl-NL"/>
        </w:rPr>
        <w:t>2</w:t>
      </w:r>
      <w:r w:rsidR="00C22C3B">
        <w:rPr>
          <w:lang w:val="nl-NL"/>
        </w:rPr>
        <w:t>;</w:t>
      </w:r>
    </w:p>
    <w:p w14:paraId="2755C5B3" w14:textId="77777777" w:rsidR="00C22C3B" w:rsidRDefault="00C22C3B" w:rsidP="00C22C3B">
      <w:pPr>
        <w:pStyle w:val="Lijstalinea"/>
        <w:numPr>
          <w:ilvl w:val="1"/>
          <w:numId w:val="2"/>
        </w:numPr>
        <w:spacing w:after="0" w:line="240" w:lineRule="auto"/>
        <w:contextualSpacing w:val="0"/>
        <w:rPr>
          <w:lang w:val="nl-NL"/>
        </w:rPr>
      </w:pPr>
      <w:r>
        <w:rPr>
          <w:lang w:val="nl-NL"/>
        </w:rPr>
        <w:t xml:space="preserve">Een </w:t>
      </w:r>
      <w:proofErr w:type="spellStart"/>
      <w:r>
        <w:rPr>
          <w:lang w:val="nl-NL"/>
        </w:rPr>
        <w:t>middeldure</w:t>
      </w:r>
      <w:proofErr w:type="spellEnd"/>
      <w:r>
        <w:rPr>
          <w:lang w:val="nl-NL"/>
        </w:rPr>
        <w:t xml:space="preserve"> huurwoning tot </w:t>
      </w:r>
      <w:proofErr w:type="spellStart"/>
      <w:r>
        <w:rPr>
          <w:lang w:val="nl-NL"/>
        </w:rPr>
        <w:t>huurpijs</w:t>
      </w:r>
      <w:proofErr w:type="spellEnd"/>
      <w:r>
        <w:rPr>
          <w:lang w:val="nl-NL"/>
        </w:rPr>
        <w:t xml:space="preserve"> [</w:t>
      </w:r>
      <w:r w:rsidRPr="00C22C3B">
        <w:rPr>
          <w:highlight w:val="yellow"/>
          <w:lang w:val="nl-NL"/>
        </w:rPr>
        <w:t>xxx</w:t>
      </w:r>
      <w:r>
        <w:rPr>
          <w:lang w:val="nl-NL"/>
        </w:rPr>
        <w:t>] een oppervlakte moet hebben van ten minste [</w:t>
      </w:r>
      <w:r w:rsidRPr="00C22C3B">
        <w:rPr>
          <w:highlight w:val="yellow"/>
          <w:lang w:val="nl-NL"/>
        </w:rPr>
        <w:t>xx</w:t>
      </w:r>
      <w:r>
        <w:rPr>
          <w:lang w:val="nl-NL"/>
        </w:rPr>
        <w:t>]m</w:t>
      </w:r>
      <w:r>
        <w:rPr>
          <w:vertAlign w:val="superscript"/>
          <w:lang w:val="nl-NL"/>
        </w:rPr>
        <w:t>2</w:t>
      </w:r>
      <w:r>
        <w:rPr>
          <w:lang w:val="nl-NL"/>
        </w:rPr>
        <w:t>;</w:t>
      </w:r>
    </w:p>
    <w:p w14:paraId="4DB802F1" w14:textId="2FD21074" w:rsidR="00C22C3B" w:rsidRPr="00C22C3B" w:rsidRDefault="00C22C3B" w:rsidP="00C22C3B">
      <w:pPr>
        <w:pStyle w:val="Lijstalinea"/>
        <w:numPr>
          <w:ilvl w:val="1"/>
          <w:numId w:val="2"/>
        </w:numPr>
        <w:spacing w:after="0" w:line="240" w:lineRule="auto"/>
        <w:contextualSpacing w:val="0"/>
        <w:rPr>
          <w:lang w:val="nl-NL"/>
        </w:rPr>
      </w:pPr>
      <w:r>
        <w:rPr>
          <w:lang w:val="nl-NL"/>
        </w:rPr>
        <w:t xml:space="preserve">Een </w:t>
      </w:r>
      <w:proofErr w:type="spellStart"/>
      <w:r>
        <w:rPr>
          <w:lang w:val="nl-NL"/>
        </w:rPr>
        <w:t>middeldure</w:t>
      </w:r>
      <w:proofErr w:type="spellEnd"/>
      <w:r>
        <w:rPr>
          <w:lang w:val="nl-NL"/>
        </w:rPr>
        <w:t xml:space="preserve"> huurwoning tot </w:t>
      </w:r>
      <w:proofErr w:type="spellStart"/>
      <w:r>
        <w:rPr>
          <w:lang w:val="nl-NL"/>
        </w:rPr>
        <w:t>huurpijs</w:t>
      </w:r>
      <w:proofErr w:type="spellEnd"/>
      <w:r>
        <w:rPr>
          <w:lang w:val="nl-NL"/>
        </w:rPr>
        <w:t xml:space="preserve"> [</w:t>
      </w:r>
      <w:r w:rsidRPr="00C22C3B">
        <w:rPr>
          <w:highlight w:val="yellow"/>
          <w:lang w:val="nl-NL"/>
        </w:rPr>
        <w:t>xxx</w:t>
      </w:r>
      <w:r>
        <w:rPr>
          <w:lang w:val="nl-NL"/>
        </w:rPr>
        <w:t>] een oppervlakte moet hebben van ten minste [</w:t>
      </w:r>
      <w:r w:rsidRPr="00C22C3B">
        <w:rPr>
          <w:highlight w:val="yellow"/>
          <w:lang w:val="nl-NL"/>
        </w:rPr>
        <w:t>xx</w:t>
      </w:r>
      <w:r>
        <w:rPr>
          <w:lang w:val="nl-NL"/>
        </w:rPr>
        <w:t>]m</w:t>
      </w:r>
      <w:r>
        <w:rPr>
          <w:vertAlign w:val="superscript"/>
          <w:lang w:val="nl-NL"/>
        </w:rPr>
        <w:t>2</w:t>
      </w:r>
      <w:r>
        <w:rPr>
          <w:lang w:val="nl-NL"/>
        </w:rPr>
        <w:t>.</w:t>
      </w:r>
    </w:p>
    <w:p w14:paraId="452EDAB2" w14:textId="43B47B39" w:rsidR="001D4451" w:rsidRDefault="00FB4B6C" w:rsidP="00B727CC">
      <w:pPr>
        <w:rPr>
          <w:lang w:val="nl-NL"/>
        </w:rPr>
      </w:pPr>
      <w:r>
        <w:rPr>
          <w:lang w:val="nl-NL"/>
        </w:rPr>
        <w:br/>
      </w:r>
      <w:r w:rsidR="001D4451" w:rsidRPr="00B727CC">
        <w:rPr>
          <w:lang w:val="nl-NL"/>
        </w:rPr>
        <w:t>En gaat over tot de orde van de dag</w:t>
      </w:r>
      <w:r w:rsidR="00E467F5">
        <w:rPr>
          <w:lang w:val="nl-NL"/>
        </w:rPr>
        <w:t>.</w:t>
      </w:r>
    </w:p>
    <w:p w14:paraId="3107388F" w14:textId="23B98D45" w:rsidR="00E467F5" w:rsidRPr="00B727CC" w:rsidRDefault="00E467F5" w:rsidP="00B727CC">
      <w:pPr>
        <w:rPr>
          <w:lang w:val="nl-NL"/>
        </w:rPr>
      </w:pPr>
      <w:r>
        <w:rPr>
          <w:lang w:val="nl-NL"/>
        </w:rPr>
        <w:t xml:space="preserve">Namens de fracties van </w:t>
      </w:r>
      <w:r w:rsidRPr="00BD78A9">
        <w:rPr>
          <w:highlight w:val="yellow"/>
          <w:lang w:val="nl-NL"/>
        </w:rPr>
        <w:t>[…]</w:t>
      </w:r>
    </w:p>
    <w:p w14:paraId="3188AF83" w14:textId="77777777" w:rsidR="001D4451" w:rsidRPr="001D4451" w:rsidRDefault="001D4451" w:rsidP="001D4451">
      <w:pPr>
        <w:rPr>
          <w:lang w:val="nl-NL"/>
        </w:rPr>
      </w:pPr>
    </w:p>
    <w:sectPr w:rsidR="001D4451" w:rsidRPr="001D4451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717E1" w14:textId="77777777" w:rsidR="007B2F46" w:rsidRDefault="007B2F46" w:rsidP="007B2F46">
      <w:pPr>
        <w:spacing w:after="0" w:line="240" w:lineRule="auto"/>
      </w:pPr>
      <w:r>
        <w:separator/>
      </w:r>
    </w:p>
  </w:endnote>
  <w:endnote w:type="continuationSeparator" w:id="0">
    <w:p w14:paraId="1B8AC072" w14:textId="77777777" w:rsidR="007B2F46" w:rsidRDefault="007B2F46" w:rsidP="007B2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AC3CA" w14:textId="77777777" w:rsidR="007B2F46" w:rsidRDefault="007B2F46" w:rsidP="007B2F46">
      <w:pPr>
        <w:spacing w:after="0" w:line="240" w:lineRule="auto"/>
      </w:pPr>
      <w:r>
        <w:separator/>
      </w:r>
    </w:p>
  </w:footnote>
  <w:footnote w:type="continuationSeparator" w:id="0">
    <w:p w14:paraId="1E96C5C3" w14:textId="77777777" w:rsidR="007B2F46" w:rsidRDefault="007B2F46" w:rsidP="007B2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6525F" w14:textId="3D19CD14" w:rsidR="001D53E2" w:rsidRDefault="001D53E2">
    <w:pPr>
      <w:pStyle w:val="Koptekst"/>
    </w:pPr>
    <w:r>
      <w:rPr>
        <w:noProof/>
      </w:rPr>
      <w:drawing>
        <wp:inline distT="0" distB="0" distL="0" distR="0" wp14:anchorId="5F4A4B08" wp14:editId="08CA70C9">
          <wp:extent cx="2438400" cy="660400"/>
          <wp:effectExtent l="0" t="0" r="0" b="635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ieuw logo wi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66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63E711" w14:textId="77777777" w:rsidR="001D53E2" w:rsidRDefault="001D53E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A3B62"/>
    <w:multiLevelType w:val="hybridMultilevel"/>
    <w:tmpl w:val="4CE42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F5649"/>
    <w:multiLevelType w:val="hybridMultilevel"/>
    <w:tmpl w:val="D69E0CF4"/>
    <w:lvl w:ilvl="0" w:tplc="54B6239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A09E3"/>
    <w:multiLevelType w:val="hybridMultilevel"/>
    <w:tmpl w:val="082E1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711C7"/>
    <w:multiLevelType w:val="hybridMultilevel"/>
    <w:tmpl w:val="B212E2A2"/>
    <w:lvl w:ilvl="0" w:tplc="89CA75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02C"/>
    <w:rsid w:val="000552DE"/>
    <w:rsid w:val="001D4451"/>
    <w:rsid w:val="001D53E2"/>
    <w:rsid w:val="001E6C5B"/>
    <w:rsid w:val="00223B6E"/>
    <w:rsid w:val="002421E7"/>
    <w:rsid w:val="00261C90"/>
    <w:rsid w:val="002C4291"/>
    <w:rsid w:val="00310D57"/>
    <w:rsid w:val="00360023"/>
    <w:rsid w:val="003D002C"/>
    <w:rsid w:val="004A319C"/>
    <w:rsid w:val="0050125F"/>
    <w:rsid w:val="006133C1"/>
    <w:rsid w:val="0074650F"/>
    <w:rsid w:val="007B2F46"/>
    <w:rsid w:val="008A5595"/>
    <w:rsid w:val="008D1D37"/>
    <w:rsid w:val="00901565"/>
    <w:rsid w:val="00A04D3E"/>
    <w:rsid w:val="00A06418"/>
    <w:rsid w:val="00A9559A"/>
    <w:rsid w:val="00AD7AFB"/>
    <w:rsid w:val="00B20B3C"/>
    <w:rsid w:val="00B406C5"/>
    <w:rsid w:val="00B727CC"/>
    <w:rsid w:val="00B934A5"/>
    <w:rsid w:val="00C22C3B"/>
    <w:rsid w:val="00C47A84"/>
    <w:rsid w:val="00CD31F5"/>
    <w:rsid w:val="00D65232"/>
    <w:rsid w:val="00D67CB7"/>
    <w:rsid w:val="00DA2E65"/>
    <w:rsid w:val="00E467F5"/>
    <w:rsid w:val="00FB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205E9A6"/>
  <w15:chartTrackingRefBased/>
  <w15:docId w15:val="{CE7BF8B2-06BB-40E6-9F1E-88D9268D9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B2F46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B2F46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B2F46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7B2F46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A04D3E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A9559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9559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9559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9559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9559A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95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9559A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1D53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D53E2"/>
  </w:style>
  <w:style w:type="paragraph" w:styleId="Voettekst">
    <w:name w:val="footer"/>
    <w:basedOn w:val="Standaard"/>
    <w:link w:val="VoettekstChar"/>
    <w:uiPriority w:val="99"/>
    <w:unhideWhenUsed/>
    <w:rsid w:val="001D53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D53E2"/>
  </w:style>
  <w:style w:type="character" w:styleId="Onopgelostemelding">
    <w:name w:val="Unresolved Mention"/>
    <w:basedOn w:val="Standaardalinea-lettertype"/>
    <w:uiPriority w:val="99"/>
    <w:semiHidden/>
    <w:unhideWhenUsed/>
    <w:rsid w:val="002C42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3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EBBF4-E853-4045-AE81-8E74C95FC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Erik Keman</dc:creator>
  <cp:keywords/>
  <dc:description/>
  <cp:lastModifiedBy>Evelyne Lammerding</cp:lastModifiedBy>
  <cp:revision>13</cp:revision>
  <dcterms:created xsi:type="dcterms:W3CDTF">2020-08-25T13:24:00Z</dcterms:created>
  <dcterms:modified xsi:type="dcterms:W3CDTF">2023-10-26T12:57:00Z</dcterms:modified>
</cp:coreProperties>
</file>