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2BC" w:rsidRDefault="00A872BC">
      <w:pPr>
        <w:rPr>
          <w:b/>
          <w:lang w:val="nl-NL"/>
        </w:rPr>
      </w:pPr>
      <w:bookmarkStart w:id="0" w:name="_GoBack"/>
      <w:bookmarkEnd w:id="0"/>
    </w:p>
    <w:p w:rsidR="00CC5B62" w:rsidRPr="00A872BC" w:rsidRDefault="00CC5B62">
      <w:pPr>
        <w:rPr>
          <w:b/>
          <w:lang w:val="nl-NL"/>
        </w:rPr>
      </w:pPr>
      <w:r w:rsidRPr="00A872BC">
        <w:rPr>
          <w:b/>
          <w:lang w:val="nl-NL"/>
        </w:rPr>
        <w:t xml:space="preserve">Motie </w:t>
      </w:r>
      <w:r w:rsidR="00A872BC" w:rsidRPr="00A872BC">
        <w:rPr>
          <w:b/>
          <w:lang w:val="nl-NL"/>
        </w:rPr>
        <w:t>vreemd aan de orde van de dag</w:t>
      </w:r>
    </w:p>
    <w:p w:rsidR="00CC5B62" w:rsidRDefault="00CC5B62">
      <w:pPr>
        <w:rPr>
          <w:lang w:val="nl-NL"/>
        </w:rPr>
      </w:pPr>
    </w:p>
    <w:p w:rsidR="00B254CE" w:rsidRDefault="00B254CE">
      <w:pPr>
        <w:rPr>
          <w:lang w:val="nl-NL"/>
        </w:rPr>
      </w:pPr>
      <w:r w:rsidRPr="00B254CE">
        <w:rPr>
          <w:lang w:val="nl-NL"/>
        </w:rPr>
        <w:t xml:space="preserve">De </w:t>
      </w:r>
      <w:r w:rsidRPr="00CC5B62">
        <w:rPr>
          <w:highlight w:val="yellow"/>
          <w:lang w:val="nl-NL"/>
        </w:rPr>
        <w:t>gemeenteraad</w:t>
      </w:r>
      <w:r w:rsidR="00CC5B62" w:rsidRPr="00CC5B62">
        <w:rPr>
          <w:highlight w:val="yellow"/>
          <w:lang w:val="nl-NL"/>
        </w:rPr>
        <w:t>/Staten</w:t>
      </w:r>
      <w:r>
        <w:rPr>
          <w:lang w:val="nl-NL"/>
        </w:rPr>
        <w:t xml:space="preserve"> van </w:t>
      </w:r>
      <w:r w:rsidRPr="00CC5B62">
        <w:rPr>
          <w:highlight w:val="yellow"/>
          <w:lang w:val="nl-NL"/>
        </w:rPr>
        <w:t>(...)</w:t>
      </w:r>
      <w:r w:rsidRPr="00B254CE">
        <w:rPr>
          <w:lang w:val="nl-NL"/>
        </w:rPr>
        <w:t xml:space="preserve">, in vergadering bijeen op </w:t>
      </w:r>
      <w:r w:rsidRPr="00CC5B62">
        <w:rPr>
          <w:highlight w:val="yellow"/>
          <w:lang w:val="nl-NL"/>
        </w:rPr>
        <w:t>(...)</w:t>
      </w:r>
      <w:r w:rsidRPr="00B254CE">
        <w:rPr>
          <w:lang w:val="nl-NL"/>
        </w:rPr>
        <w:t xml:space="preserve">, </w:t>
      </w:r>
    </w:p>
    <w:p w:rsidR="00CC5B62" w:rsidRDefault="00CC5B62">
      <w:pPr>
        <w:rPr>
          <w:lang w:val="nl-NL"/>
        </w:rPr>
      </w:pPr>
    </w:p>
    <w:p w:rsidR="00B254CE" w:rsidRDefault="00B254CE">
      <w:pPr>
        <w:rPr>
          <w:lang w:val="nl-NL"/>
        </w:rPr>
      </w:pPr>
      <w:r w:rsidRPr="00B254CE">
        <w:rPr>
          <w:lang w:val="nl-NL"/>
        </w:rPr>
        <w:t xml:space="preserve">Constaterende dat: </w:t>
      </w:r>
    </w:p>
    <w:p w:rsidR="00CC5B62" w:rsidRPr="00AD5FB9" w:rsidRDefault="00CC5B62" w:rsidP="00AD5FB9">
      <w:pPr>
        <w:pStyle w:val="Lijstalinea"/>
        <w:numPr>
          <w:ilvl w:val="0"/>
          <w:numId w:val="2"/>
        </w:numPr>
        <w:rPr>
          <w:lang w:val="nl-NL"/>
        </w:rPr>
      </w:pPr>
      <w:r w:rsidRPr="00AD5FB9">
        <w:rPr>
          <w:lang w:val="nl-NL"/>
        </w:rPr>
        <w:t>Zonder aanvullende landelijke maatregelen volgens het CPB in 2024 ruim 1 miljoen mensen</w:t>
      </w:r>
      <w:r w:rsidR="00B254CE" w:rsidRPr="00AD5FB9">
        <w:rPr>
          <w:lang w:val="nl-NL"/>
        </w:rPr>
        <w:t xml:space="preserve"> in armoede</w:t>
      </w:r>
      <w:r w:rsidRPr="00AD5FB9">
        <w:rPr>
          <w:lang w:val="nl-NL"/>
        </w:rPr>
        <w:t xml:space="preserve"> </w:t>
      </w:r>
      <w:r w:rsidR="00AD5FB9">
        <w:rPr>
          <w:lang w:val="nl-NL"/>
        </w:rPr>
        <w:t>leven</w:t>
      </w:r>
      <w:r>
        <w:rPr>
          <w:rStyle w:val="Voetnootmarkering"/>
          <w:lang w:val="nl-NL"/>
        </w:rPr>
        <w:footnoteReference w:id="1"/>
      </w:r>
      <w:r w:rsidR="00B254CE" w:rsidRPr="00AD5FB9">
        <w:rPr>
          <w:lang w:val="nl-NL"/>
        </w:rPr>
        <w:t xml:space="preserve">; </w:t>
      </w:r>
    </w:p>
    <w:p w:rsidR="00B254CE" w:rsidRDefault="00B254CE" w:rsidP="00AD5FB9">
      <w:pPr>
        <w:pStyle w:val="Lijstalinea"/>
        <w:numPr>
          <w:ilvl w:val="0"/>
          <w:numId w:val="2"/>
        </w:numPr>
        <w:rPr>
          <w:lang w:val="nl-NL"/>
        </w:rPr>
      </w:pPr>
      <w:r w:rsidRPr="00AD5FB9">
        <w:rPr>
          <w:lang w:val="nl-NL"/>
        </w:rPr>
        <w:t xml:space="preserve">Het huidig </w:t>
      </w:r>
      <w:r w:rsidR="00AD5FB9" w:rsidRPr="00AD5FB9">
        <w:rPr>
          <w:lang w:val="nl-NL"/>
        </w:rPr>
        <w:t>minimu</w:t>
      </w:r>
      <w:r w:rsidR="00AD5FB9">
        <w:rPr>
          <w:lang w:val="nl-NL"/>
        </w:rPr>
        <w:t>m</w:t>
      </w:r>
      <w:r w:rsidR="00AD5FB9" w:rsidRPr="00AD5FB9">
        <w:rPr>
          <w:lang w:val="nl-NL"/>
        </w:rPr>
        <w:t>loon</w:t>
      </w:r>
      <w:r w:rsidR="00AD5FB9">
        <w:rPr>
          <w:lang w:val="nl-NL"/>
        </w:rPr>
        <w:t xml:space="preserve"> </w:t>
      </w:r>
      <w:r w:rsidR="00CC5B62" w:rsidRPr="00AD5FB9">
        <w:rPr>
          <w:lang w:val="nl-NL"/>
        </w:rPr>
        <w:t xml:space="preserve">volgens de Commissie Sociaal Minimum </w:t>
      </w:r>
      <w:r w:rsidRPr="00AD5FB9">
        <w:rPr>
          <w:lang w:val="nl-NL"/>
        </w:rPr>
        <w:t>onvoldoende is om van rond te komen</w:t>
      </w:r>
      <w:r w:rsidR="00CC5B62">
        <w:rPr>
          <w:rStyle w:val="Voetnootmarkering"/>
          <w:lang w:val="nl-NL"/>
        </w:rPr>
        <w:footnoteReference w:id="2"/>
      </w:r>
      <w:r w:rsidRPr="00AD5FB9">
        <w:rPr>
          <w:lang w:val="nl-NL"/>
        </w:rPr>
        <w:t xml:space="preserve">; </w:t>
      </w:r>
    </w:p>
    <w:p w:rsidR="00AD5FB9" w:rsidRDefault="00AD5FB9" w:rsidP="00AD5FB9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Volgens Europese richtlijn</w:t>
      </w:r>
      <w:r w:rsidR="00FC79B7">
        <w:rPr>
          <w:lang w:val="nl-NL"/>
        </w:rPr>
        <w:t>en</w:t>
      </w:r>
      <w:r>
        <w:rPr>
          <w:lang w:val="nl-NL"/>
        </w:rPr>
        <w:t xml:space="preserve"> een leefbaar minimumloon </w:t>
      </w:r>
      <w:r w:rsidR="00B829F1">
        <w:rPr>
          <w:lang w:val="nl-NL"/>
        </w:rPr>
        <w:t>begint bij</w:t>
      </w:r>
      <w:r w:rsidR="00134261">
        <w:rPr>
          <w:lang w:val="nl-NL"/>
        </w:rPr>
        <w:t xml:space="preserve"> 60% van het mediane </w:t>
      </w:r>
      <w:r>
        <w:rPr>
          <w:lang w:val="nl-NL"/>
        </w:rPr>
        <w:t>loon;</w:t>
      </w:r>
    </w:p>
    <w:p w:rsidR="00AD5FB9" w:rsidRDefault="00134261" w:rsidP="00AD5FB9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Die 60% van het mediane </w:t>
      </w:r>
      <w:r w:rsidR="00AD5FB9">
        <w:rPr>
          <w:lang w:val="nl-NL"/>
        </w:rPr>
        <w:t xml:space="preserve">loon in Nederland </w:t>
      </w:r>
      <w:r w:rsidR="00B829F1">
        <w:rPr>
          <w:lang w:val="nl-NL"/>
        </w:rPr>
        <w:t xml:space="preserve">neerkomt op </w:t>
      </w:r>
      <w:r w:rsidR="00AD5FB9">
        <w:rPr>
          <w:lang w:val="nl-NL"/>
        </w:rPr>
        <w:t xml:space="preserve">een </w:t>
      </w:r>
      <w:r w:rsidR="008B6FF9">
        <w:rPr>
          <w:lang w:val="nl-NL"/>
        </w:rPr>
        <w:t xml:space="preserve">bruto </w:t>
      </w:r>
      <w:r w:rsidR="00AD5FB9">
        <w:rPr>
          <w:lang w:val="nl-NL"/>
        </w:rPr>
        <w:t>minimumuurloon van € 16</w:t>
      </w:r>
      <w:r w:rsidR="00AD5FB9">
        <w:rPr>
          <w:rStyle w:val="Voetnootmarkering"/>
          <w:lang w:val="nl-NL"/>
        </w:rPr>
        <w:footnoteReference w:id="3"/>
      </w:r>
      <w:r w:rsidR="00AD5FB9">
        <w:rPr>
          <w:lang w:val="nl-NL"/>
        </w:rPr>
        <w:t xml:space="preserve">;  </w:t>
      </w:r>
    </w:p>
    <w:p w:rsidR="00AD5FB9" w:rsidRPr="00AD5FB9" w:rsidRDefault="00AD5FB9" w:rsidP="00AD5FB9">
      <w:pPr>
        <w:rPr>
          <w:lang w:val="nl-NL"/>
        </w:rPr>
      </w:pPr>
      <w:r w:rsidRPr="00AD5FB9">
        <w:rPr>
          <w:lang w:val="nl-NL"/>
        </w:rPr>
        <w:t xml:space="preserve">Overwegende dat: </w:t>
      </w:r>
    </w:p>
    <w:p w:rsidR="00B254CE" w:rsidRPr="00AD5FB9" w:rsidRDefault="00B254CE" w:rsidP="00AD5FB9">
      <w:pPr>
        <w:pStyle w:val="Lijstalinea"/>
        <w:numPr>
          <w:ilvl w:val="0"/>
          <w:numId w:val="2"/>
        </w:numPr>
        <w:rPr>
          <w:lang w:val="nl-NL"/>
        </w:rPr>
      </w:pPr>
      <w:r w:rsidRPr="00AD5FB9">
        <w:rPr>
          <w:lang w:val="nl-NL"/>
        </w:rPr>
        <w:t xml:space="preserve">Sinds </w:t>
      </w:r>
      <w:r w:rsidR="00CC5B62" w:rsidRPr="00AD5FB9">
        <w:rPr>
          <w:lang w:val="nl-NL"/>
        </w:rPr>
        <w:t>2022</w:t>
      </w:r>
      <w:r w:rsidRPr="00AD5FB9">
        <w:rPr>
          <w:lang w:val="nl-NL"/>
        </w:rPr>
        <w:t xml:space="preserve"> de </w:t>
      </w:r>
      <w:r w:rsidRPr="00AD5FB9">
        <w:rPr>
          <w:highlight w:val="yellow"/>
          <w:lang w:val="nl-NL"/>
        </w:rPr>
        <w:t>gemeente cao</w:t>
      </w:r>
      <w:r w:rsidR="00CC5B62" w:rsidRPr="00AD5FB9">
        <w:rPr>
          <w:lang w:val="nl-NL"/>
        </w:rPr>
        <w:t xml:space="preserve">/ </w:t>
      </w:r>
      <w:r w:rsidR="00CC5B62" w:rsidRPr="00AD5FB9">
        <w:rPr>
          <w:highlight w:val="yellow"/>
          <w:lang w:val="nl-NL"/>
        </w:rPr>
        <w:t>provincie cao</w:t>
      </w:r>
      <w:r w:rsidRPr="00AD5FB9">
        <w:rPr>
          <w:lang w:val="nl-NL"/>
        </w:rPr>
        <w:t xml:space="preserve"> een minimumloon hanteert van</w:t>
      </w:r>
      <w:r w:rsidR="008B6FF9">
        <w:rPr>
          <w:lang w:val="nl-NL"/>
        </w:rPr>
        <w:t xml:space="preserve"> bruto</w:t>
      </w:r>
      <w:r w:rsidRPr="00AD5FB9">
        <w:rPr>
          <w:lang w:val="nl-NL"/>
        </w:rPr>
        <w:t xml:space="preserve"> €</w:t>
      </w:r>
      <w:r w:rsidR="00FC79B7">
        <w:rPr>
          <w:lang w:val="nl-NL"/>
        </w:rPr>
        <w:t xml:space="preserve"> </w:t>
      </w:r>
      <w:r w:rsidRPr="00AD5FB9">
        <w:rPr>
          <w:lang w:val="nl-NL"/>
        </w:rPr>
        <w:t xml:space="preserve">14 per uur voor haar eigen werknemers; </w:t>
      </w:r>
    </w:p>
    <w:p w:rsidR="008B6FF9" w:rsidRDefault="00B254CE" w:rsidP="00AD5FB9">
      <w:pPr>
        <w:pStyle w:val="Lijstalinea"/>
        <w:numPr>
          <w:ilvl w:val="0"/>
          <w:numId w:val="2"/>
        </w:numPr>
        <w:rPr>
          <w:lang w:val="nl-NL"/>
        </w:rPr>
      </w:pPr>
      <w:r w:rsidRPr="008B6FF9">
        <w:rPr>
          <w:lang w:val="nl-NL"/>
        </w:rPr>
        <w:t>A</w:t>
      </w:r>
      <w:r w:rsidR="00CC5B62" w:rsidRPr="008B6FF9">
        <w:rPr>
          <w:lang w:val="nl-NL"/>
        </w:rPr>
        <w:t>ll</w:t>
      </w:r>
      <w:r w:rsidRPr="008B6FF9">
        <w:rPr>
          <w:lang w:val="nl-NL"/>
        </w:rPr>
        <w:t xml:space="preserve">e </w:t>
      </w:r>
      <w:r w:rsidR="002032D8" w:rsidRPr="008B6FF9">
        <w:rPr>
          <w:lang w:val="nl-NL"/>
        </w:rPr>
        <w:t xml:space="preserve">voor de </w:t>
      </w:r>
      <w:r w:rsidRPr="008B6FF9">
        <w:rPr>
          <w:lang w:val="nl-NL"/>
        </w:rPr>
        <w:t xml:space="preserve">werkende inwoners recht hebben op een fatsoenlijke beloning; </w:t>
      </w:r>
    </w:p>
    <w:p w:rsidR="00B254CE" w:rsidRDefault="00B254CE">
      <w:pPr>
        <w:rPr>
          <w:lang w:val="nl-NL"/>
        </w:rPr>
      </w:pPr>
      <w:r w:rsidRPr="00B254CE">
        <w:rPr>
          <w:lang w:val="nl-NL"/>
        </w:rPr>
        <w:t xml:space="preserve">Roept het college op om: </w:t>
      </w:r>
    </w:p>
    <w:p w:rsidR="008B6FF9" w:rsidRDefault="00B254CE" w:rsidP="00AD5FB9">
      <w:pPr>
        <w:pStyle w:val="Lijstalinea"/>
        <w:numPr>
          <w:ilvl w:val="0"/>
          <w:numId w:val="2"/>
        </w:numPr>
        <w:rPr>
          <w:lang w:val="nl-NL"/>
        </w:rPr>
      </w:pPr>
      <w:r w:rsidRPr="00AD5FB9">
        <w:rPr>
          <w:lang w:val="nl-NL"/>
        </w:rPr>
        <w:t xml:space="preserve">Bij aanbestedingen de eis te stellen dat </w:t>
      </w:r>
      <w:r w:rsidR="002032D8">
        <w:rPr>
          <w:lang w:val="nl-NL"/>
        </w:rPr>
        <w:t xml:space="preserve">dat </w:t>
      </w:r>
      <w:r w:rsidRPr="00AD5FB9">
        <w:rPr>
          <w:lang w:val="nl-NL"/>
        </w:rPr>
        <w:t>werknemers</w:t>
      </w:r>
      <w:r w:rsidR="002032D8">
        <w:rPr>
          <w:lang w:val="nl-NL"/>
        </w:rPr>
        <w:t xml:space="preserve"> dus</w:t>
      </w:r>
      <w:r w:rsidRPr="00AD5FB9">
        <w:rPr>
          <w:lang w:val="nl-NL"/>
        </w:rPr>
        <w:t xml:space="preserve"> minimaal </w:t>
      </w:r>
      <w:r w:rsidR="008B6FF9">
        <w:rPr>
          <w:lang w:val="nl-NL"/>
        </w:rPr>
        <w:t xml:space="preserve">bruto </w:t>
      </w:r>
      <w:r w:rsidRPr="00AD5FB9">
        <w:rPr>
          <w:lang w:val="nl-NL"/>
        </w:rPr>
        <w:t>€</w:t>
      </w:r>
      <w:r w:rsidR="008B6FF9">
        <w:rPr>
          <w:lang w:val="nl-NL"/>
        </w:rPr>
        <w:t xml:space="preserve"> </w:t>
      </w:r>
      <w:r w:rsidRPr="00AD5FB9">
        <w:rPr>
          <w:lang w:val="nl-NL"/>
        </w:rPr>
        <w:t>14 per uur moeten verdienen</w:t>
      </w:r>
      <w:r w:rsidR="008B6FF9">
        <w:rPr>
          <w:lang w:val="nl-NL"/>
        </w:rPr>
        <w:t xml:space="preserve">, zodat </w:t>
      </w:r>
      <w:r w:rsidR="008B6FF9" w:rsidRPr="008B6FF9">
        <w:rPr>
          <w:lang w:val="nl-NL"/>
        </w:rPr>
        <w:t xml:space="preserve">aanbestedingen in lijn </w:t>
      </w:r>
      <w:r w:rsidR="00CD10F2">
        <w:rPr>
          <w:lang w:val="nl-NL"/>
        </w:rPr>
        <w:t>zijn</w:t>
      </w:r>
      <w:r w:rsidR="008B6FF9" w:rsidRPr="008B6FF9">
        <w:rPr>
          <w:lang w:val="nl-NL"/>
        </w:rPr>
        <w:t xml:space="preserve"> met de </w:t>
      </w:r>
      <w:r w:rsidR="00CD10F2" w:rsidRPr="00CD10F2">
        <w:rPr>
          <w:highlight w:val="yellow"/>
          <w:lang w:val="nl-NL"/>
        </w:rPr>
        <w:t>gemeente cao/ provincie cao</w:t>
      </w:r>
      <w:r w:rsidRPr="00CD10F2">
        <w:rPr>
          <w:highlight w:val="yellow"/>
          <w:lang w:val="nl-NL"/>
        </w:rPr>
        <w:t>;</w:t>
      </w:r>
    </w:p>
    <w:p w:rsidR="00B254CE" w:rsidRDefault="00B254CE" w:rsidP="008B6FF9">
      <w:pPr>
        <w:pStyle w:val="Lijstalinea"/>
        <w:ind w:left="1080"/>
        <w:rPr>
          <w:lang w:val="nl-NL"/>
        </w:rPr>
      </w:pPr>
    </w:p>
    <w:p w:rsidR="00CC5B62" w:rsidRDefault="00CC5B62">
      <w:pPr>
        <w:rPr>
          <w:lang w:val="nl-NL"/>
        </w:rPr>
      </w:pPr>
    </w:p>
    <w:p w:rsidR="00B254CE" w:rsidRPr="00B254CE" w:rsidRDefault="00B254CE">
      <w:pPr>
        <w:rPr>
          <w:lang w:val="nl-NL"/>
        </w:rPr>
      </w:pPr>
      <w:r w:rsidRPr="00B254CE">
        <w:rPr>
          <w:lang w:val="nl-NL"/>
        </w:rPr>
        <w:t>En gaat over tot de orde van de dag.</w:t>
      </w:r>
    </w:p>
    <w:sectPr w:rsidR="00B254CE" w:rsidRPr="00B254CE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F23" w:rsidRDefault="00420F23" w:rsidP="00CC5B62">
      <w:pPr>
        <w:spacing w:after="0" w:line="240" w:lineRule="auto"/>
      </w:pPr>
      <w:r>
        <w:separator/>
      </w:r>
    </w:p>
  </w:endnote>
  <w:endnote w:type="continuationSeparator" w:id="0">
    <w:p w:rsidR="00420F23" w:rsidRDefault="00420F23" w:rsidP="00CC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F23" w:rsidRDefault="00420F23" w:rsidP="00CC5B62">
      <w:pPr>
        <w:spacing w:after="0" w:line="240" w:lineRule="auto"/>
      </w:pPr>
      <w:r>
        <w:separator/>
      </w:r>
    </w:p>
  </w:footnote>
  <w:footnote w:type="continuationSeparator" w:id="0">
    <w:p w:rsidR="00420F23" w:rsidRDefault="00420F23" w:rsidP="00CC5B62">
      <w:pPr>
        <w:spacing w:after="0" w:line="240" w:lineRule="auto"/>
      </w:pPr>
      <w:r>
        <w:continuationSeparator/>
      </w:r>
    </w:p>
  </w:footnote>
  <w:footnote w:id="1">
    <w:p w:rsidR="00CC5B62" w:rsidRPr="00CC5B62" w:rsidRDefault="00CC5B62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CC5B62">
        <w:rPr>
          <w:lang w:val="nl-NL"/>
        </w:rPr>
        <w:t xml:space="preserve"> </w:t>
      </w:r>
      <w:r>
        <w:rPr>
          <w:lang w:val="nl-NL"/>
        </w:rPr>
        <w:t xml:space="preserve">Zie </w:t>
      </w:r>
      <w:hyperlink r:id="rId1" w:history="1">
        <w:r w:rsidRPr="009F100E">
          <w:rPr>
            <w:rStyle w:val="Hyperlink"/>
            <w:lang w:val="nl-NL"/>
          </w:rPr>
          <w:t>https://www.cpb.nl/augustusraming-2023</w:t>
        </w:r>
      </w:hyperlink>
      <w:r>
        <w:rPr>
          <w:lang w:val="nl-NL"/>
        </w:rPr>
        <w:t xml:space="preserve"> </w:t>
      </w:r>
    </w:p>
  </w:footnote>
  <w:footnote w:id="2">
    <w:p w:rsidR="00CC5B62" w:rsidRPr="00CC5B62" w:rsidRDefault="00CC5B62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CC5B62">
        <w:rPr>
          <w:lang w:val="nl-NL"/>
        </w:rPr>
        <w:t xml:space="preserve"> </w:t>
      </w:r>
      <w:r>
        <w:rPr>
          <w:lang w:val="nl-NL"/>
        </w:rPr>
        <w:t xml:space="preserve">Zie </w:t>
      </w:r>
      <w:hyperlink r:id="rId2" w:history="1">
        <w:r w:rsidRPr="009F100E">
          <w:rPr>
            <w:rStyle w:val="Hyperlink"/>
            <w:lang w:val="nl-NL"/>
          </w:rPr>
          <w:t>https://www.rijksoverheid.nl/actueel/nieuws/2023/06/30/forse-verhoging-van-het-sociaal-minimum-is-nodig</w:t>
        </w:r>
      </w:hyperlink>
      <w:r>
        <w:rPr>
          <w:lang w:val="nl-NL"/>
        </w:rPr>
        <w:t xml:space="preserve"> </w:t>
      </w:r>
    </w:p>
  </w:footnote>
  <w:footnote w:id="3">
    <w:p w:rsidR="00AD5FB9" w:rsidRPr="00AD5FB9" w:rsidRDefault="00AD5FB9">
      <w:pPr>
        <w:pStyle w:val="Voetnoottekst"/>
        <w:rPr>
          <w:lang w:val="nl-NL"/>
        </w:rPr>
      </w:pPr>
      <w:r>
        <w:rPr>
          <w:rStyle w:val="Voetnootmarkering"/>
        </w:rPr>
        <w:footnoteRef/>
      </w:r>
      <w:r w:rsidRPr="00AD5FB9">
        <w:rPr>
          <w:lang w:val="nl-NL"/>
        </w:rPr>
        <w:t xml:space="preserve"> </w:t>
      </w:r>
      <w:r w:rsidR="008B6FF9">
        <w:rPr>
          <w:lang w:val="nl-NL"/>
        </w:rPr>
        <w:t>Door de loonontwikkeling van de afge</w:t>
      </w:r>
      <w:r w:rsidR="00134261">
        <w:rPr>
          <w:lang w:val="nl-NL"/>
        </w:rPr>
        <w:t>lopen jaren komt 60% van het mediane loon niet meer uit op € 14 bruto per uur, maar op € 16</w:t>
      </w:r>
      <w:r w:rsidR="008B6FF9">
        <w:rPr>
          <w:lang w:val="nl-NL"/>
        </w:rPr>
        <w:t xml:space="preserve">. </w:t>
      </w:r>
      <w:r>
        <w:rPr>
          <w:lang w:val="nl-NL"/>
        </w:rPr>
        <w:t xml:space="preserve">Zie </w:t>
      </w:r>
      <w:hyperlink r:id="rId3" w:history="1">
        <w:r w:rsidRPr="009F100E">
          <w:rPr>
            <w:rStyle w:val="Hyperlink"/>
            <w:lang w:val="nl-NL"/>
          </w:rPr>
          <w:t>https://www.fnv.nl/acties/v</w:t>
        </w:r>
        <w:r w:rsidRPr="009F100E">
          <w:rPr>
            <w:rStyle w:val="Hyperlink"/>
            <w:lang w:val="nl-NL"/>
          </w:rPr>
          <w:t>o</w:t>
        </w:r>
        <w:r w:rsidRPr="009F100E">
          <w:rPr>
            <w:rStyle w:val="Hyperlink"/>
            <w:lang w:val="nl-NL"/>
          </w:rPr>
          <w:t>or-16</w:t>
        </w:r>
      </w:hyperlink>
      <w:r>
        <w:rPr>
          <w:lang w:val="nl-N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2BC" w:rsidRDefault="00A872BC">
    <w:pPr>
      <w:pStyle w:val="Koptekst"/>
    </w:pPr>
    <w:r>
      <w:rPr>
        <w:noProof/>
        <w:lang w:val="nl-NL" w:eastAsia="nl-NL"/>
      </w:rPr>
      <w:drawing>
        <wp:inline distT="0" distB="0" distL="0" distR="0" wp14:anchorId="04C39A19" wp14:editId="6E6A26D1">
          <wp:extent cx="2438400" cy="660400"/>
          <wp:effectExtent l="0" t="0" r="0" b="6350"/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1402"/>
    <w:multiLevelType w:val="hybridMultilevel"/>
    <w:tmpl w:val="B87639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32E20"/>
    <w:multiLevelType w:val="hybridMultilevel"/>
    <w:tmpl w:val="95C08CB0"/>
    <w:lvl w:ilvl="0" w:tplc="2FEA83C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47E0F"/>
    <w:multiLevelType w:val="hybridMultilevel"/>
    <w:tmpl w:val="698A5FE6"/>
    <w:lvl w:ilvl="0" w:tplc="2FEA83C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4CE"/>
    <w:rsid w:val="00134261"/>
    <w:rsid w:val="002032D8"/>
    <w:rsid w:val="00420F23"/>
    <w:rsid w:val="004846D7"/>
    <w:rsid w:val="008B6FF9"/>
    <w:rsid w:val="00A872BC"/>
    <w:rsid w:val="00AD5FB9"/>
    <w:rsid w:val="00B254CE"/>
    <w:rsid w:val="00B829F1"/>
    <w:rsid w:val="00CC5B62"/>
    <w:rsid w:val="00CD10F2"/>
    <w:rsid w:val="00EE1FFC"/>
    <w:rsid w:val="00FC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37910-D30D-43AC-9A3B-6C710E41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C5B6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C5B6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C5B62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CC5B62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CC5B62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A8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72BC"/>
  </w:style>
  <w:style w:type="paragraph" w:styleId="Voettekst">
    <w:name w:val="footer"/>
    <w:basedOn w:val="Standaard"/>
    <w:link w:val="VoettekstChar"/>
    <w:uiPriority w:val="99"/>
    <w:unhideWhenUsed/>
    <w:rsid w:val="00A87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72BC"/>
  </w:style>
  <w:style w:type="paragraph" w:styleId="Lijstalinea">
    <w:name w:val="List Paragraph"/>
    <w:basedOn w:val="Standaard"/>
    <w:uiPriority w:val="34"/>
    <w:qFormat/>
    <w:rsid w:val="00AD5FB9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342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2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nv.nl/acties/voor-16" TargetMode="External"/><Relationship Id="rId2" Type="http://schemas.openxmlformats.org/officeDocument/2006/relationships/hyperlink" Target="https://www.rijksoverheid.nl/actueel/nieuws/2023/06/30/forse-verhoging-van-het-sociaal-minimum-is-nodig" TargetMode="External"/><Relationship Id="rId1" Type="http://schemas.openxmlformats.org/officeDocument/2006/relationships/hyperlink" Target="https://www.cpb.nl/augustusraming-202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9009F-C4C7-4C5C-ADA9-55241D15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Erik Keman</dc:creator>
  <cp:keywords/>
  <dc:description/>
  <cp:lastModifiedBy>JEK</cp:lastModifiedBy>
  <cp:revision>2</cp:revision>
  <dcterms:created xsi:type="dcterms:W3CDTF">2023-08-25T15:39:00Z</dcterms:created>
  <dcterms:modified xsi:type="dcterms:W3CDTF">2023-08-25T15:39:00Z</dcterms:modified>
</cp:coreProperties>
</file>