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AAD68" w14:textId="77777777" w:rsidR="002C62D2" w:rsidRDefault="002C62D2" w:rsidP="002C62D2">
      <w:r>
        <w:rPr>
          <w:noProof/>
        </w:rPr>
        <w:drawing>
          <wp:anchor distT="0" distB="0" distL="114300" distR="114300" simplePos="0" relativeHeight="251659264" behindDoc="0" locked="0" layoutInCell="1" allowOverlap="1" wp14:anchorId="557ED0D7" wp14:editId="7D1EBA2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2975" cy="1131570"/>
            <wp:effectExtent l="0" t="0" r="9525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vd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B5C1B" w14:textId="77777777" w:rsidR="002C62D2" w:rsidRDefault="002C62D2" w:rsidP="002C62D2"/>
    <w:p w14:paraId="17092BD0" w14:textId="77777777" w:rsidR="002C62D2" w:rsidRDefault="002C62D2" w:rsidP="002C62D2"/>
    <w:tbl>
      <w:tblPr>
        <w:tblW w:w="4961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6"/>
        <w:gridCol w:w="2835"/>
      </w:tblGrid>
      <w:tr w:rsidR="002C62D2" w:rsidRPr="00920068" w14:paraId="236D4D73" w14:textId="77777777" w:rsidTr="00D36F31">
        <w:tc>
          <w:tcPr>
            <w:tcW w:w="2126" w:type="dxa"/>
          </w:tcPr>
          <w:p w14:paraId="55E28049" w14:textId="77777777" w:rsidR="002C62D2" w:rsidRPr="00AB54C0" w:rsidRDefault="002C62D2" w:rsidP="00D36F31">
            <w:pPr>
              <w:spacing w:beforeLines="1" w:before="2" w:afterLines="1" w:after="2" w:line="240" w:lineRule="auto"/>
              <w:rPr>
                <w:i/>
                <w:sz w:val="20"/>
              </w:rPr>
            </w:pPr>
            <w:r w:rsidRPr="00AB54C0">
              <w:rPr>
                <w:i/>
                <w:sz w:val="20"/>
              </w:rPr>
              <w:t>Raadsvoorstel:</w:t>
            </w:r>
          </w:p>
        </w:tc>
        <w:tc>
          <w:tcPr>
            <w:tcW w:w="2835" w:type="dxa"/>
          </w:tcPr>
          <w:p w14:paraId="6D60536C" w14:textId="5CCE4D1B" w:rsidR="002C62D2" w:rsidRPr="00AB54C0" w:rsidRDefault="002C62D2" w:rsidP="00D36F31">
            <w:pPr>
              <w:spacing w:beforeLines="1" w:before="2" w:afterLines="1" w:after="2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Perspectiefnota 2022</w:t>
            </w:r>
          </w:p>
        </w:tc>
      </w:tr>
      <w:tr w:rsidR="002C62D2" w:rsidRPr="00920068" w14:paraId="53A83D58" w14:textId="77777777" w:rsidTr="00D36F31">
        <w:tc>
          <w:tcPr>
            <w:tcW w:w="2126" w:type="dxa"/>
          </w:tcPr>
          <w:p w14:paraId="3340E7F4" w14:textId="77777777" w:rsidR="002C62D2" w:rsidRPr="00AB54C0" w:rsidRDefault="002C62D2" w:rsidP="00D36F31">
            <w:pPr>
              <w:spacing w:beforeLines="1" w:before="2" w:afterLines="1" w:after="2" w:line="240" w:lineRule="auto"/>
              <w:rPr>
                <w:i/>
                <w:sz w:val="20"/>
              </w:rPr>
            </w:pPr>
            <w:r w:rsidRPr="00AB54C0">
              <w:rPr>
                <w:i/>
                <w:sz w:val="20"/>
              </w:rPr>
              <w:t>Raadsvergadering:</w:t>
            </w:r>
          </w:p>
        </w:tc>
        <w:tc>
          <w:tcPr>
            <w:tcW w:w="2835" w:type="dxa"/>
          </w:tcPr>
          <w:p w14:paraId="5C0F57CD" w14:textId="0FF87C5A" w:rsidR="002C62D2" w:rsidRPr="00AB54C0" w:rsidRDefault="002C62D2" w:rsidP="00D36F31">
            <w:pPr>
              <w:spacing w:beforeLines="1" w:before="2" w:afterLines="1" w:after="2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28-06-2021</w:t>
            </w:r>
          </w:p>
        </w:tc>
      </w:tr>
    </w:tbl>
    <w:p w14:paraId="78464C0E" w14:textId="77777777" w:rsidR="002C62D2" w:rsidRDefault="002C62D2" w:rsidP="002C62D2">
      <w:pPr>
        <w:pStyle w:val="Kop1"/>
        <w:rPr>
          <w:sz w:val="32"/>
          <w:szCs w:val="32"/>
        </w:rPr>
      </w:pPr>
      <w:r w:rsidRPr="00F02EAD">
        <w:rPr>
          <w:sz w:val="32"/>
          <w:szCs w:val="32"/>
        </w:rPr>
        <w:t xml:space="preserve">Motie </w:t>
      </w:r>
    </w:p>
    <w:p w14:paraId="3BE0B54A" w14:textId="6DA064DD" w:rsidR="002C62D2" w:rsidRDefault="002C62D2" w:rsidP="002C62D2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4"/>
        </w:rPr>
      </w:pPr>
      <w:r w:rsidRPr="00726315">
        <w:rPr>
          <w:rFonts w:cs="Arial"/>
          <w:bCs/>
          <w:sz w:val="24"/>
          <w:szCs w:val="24"/>
        </w:rPr>
        <w:t xml:space="preserve">De raad van de gemeente Tilburg  in vergadering bijeen op </w:t>
      </w:r>
      <w:sdt>
        <w:sdtPr>
          <w:rPr>
            <w:rStyle w:val="Stijl1"/>
          </w:rPr>
          <w:alias w:val="datum raadsvergadering"/>
          <w:tag w:val="datum raadsvergadering"/>
          <w:id w:val="107167155"/>
          <w:placeholder>
            <w:docPart w:val="A50DAE96DF9A433DB47354B8B5D89892"/>
          </w:placeholder>
          <w:date w:fullDate="2021-06-28T00:00:00Z">
            <w:dateFormat w:val="dddd d MMMM yyyy"/>
            <w:lid w:val="nl-NL"/>
            <w:storeMappedDataAs w:val="dateTime"/>
            <w:calendar w:val="gregorian"/>
          </w:date>
        </w:sdtPr>
        <w:sdtEndPr>
          <w:rPr>
            <w:rStyle w:val="Standaardalinea-lettertype"/>
            <w:rFonts w:cs="Arial"/>
            <w:bCs/>
            <w:sz w:val="22"/>
            <w:szCs w:val="24"/>
          </w:rPr>
        </w:sdtEndPr>
        <w:sdtContent>
          <w:r>
            <w:rPr>
              <w:rStyle w:val="Stijl1"/>
            </w:rPr>
            <w:t>maandag 28 juni 2021</w:t>
          </w:r>
        </w:sdtContent>
      </w:sdt>
    </w:p>
    <w:p w14:paraId="3697A9A1" w14:textId="3A99FF6F" w:rsidR="002C62D2" w:rsidRDefault="002C62D2" w:rsidP="002C62D2">
      <w:pPr>
        <w:autoSpaceDE w:val="0"/>
        <w:autoSpaceDN w:val="0"/>
        <w:adjustRightInd w:val="0"/>
        <w:spacing w:line="240" w:lineRule="auto"/>
        <w:rPr>
          <w:rFonts w:cs="Arial"/>
          <w:bCs/>
          <w:sz w:val="24"/>
          <w:szCs w:val="24"/>
        </w:rPr>
      </w:pPr>
      <w:r w:rsidRPr="008D17FD">
        <w:rPr>
          <w:rFonts w:cs="Arial"/>
          <w:b/>
          <w:bCs/>
          <w:sz w:val="24"/>
          <w:szCs w:val="24"/>
        </w:rPr>
        <w:t>Raadsbesluit:</w:t>
      </w:r>
      <w:r>
        <w:rPr>
          <w:rFonts w:cs="Arial"/>
          <w:b/>
          <w:bCs/>
          <w:sz w:val="24"/>
          <w:szCs w:val="24"/>
        </w:rPr>
        <w:t xml:space="preserve"> </w:t>
      </w:r>
      <w:sdt>
        <w:sdtPr>
          <w:rPr>
            <w:rFonts w:cs="Arial"/>
            <w:b/>
            <w:bCs/>
            <w:sz w:val="24"/>
            <w:szCs w:val="24"/>
          </w:rPr>
          <w:id w:val="1786228135"/>
          <w:placeholder>
            <w:docPart w:val="D74DD8E83F9A4E1FB5AC02957A27B28B"/>
          </w:placeholder>
        </w:sdtPr>
        <w:sdtContent>
          <w:r>
            <w:rPr>
              <w:rFonts w:cs="Arial"/>
              <w:b/>
              <w:bCs/>
              <w:sz w:val="24"/>
              <w:szCs w:val="24"/>
            </w:rPr>
            <w:t>Perspectiefnota 2022</w:t>
          </w:r>
        </w:sdtContent>
      </w:sdt>
    </w:p>
    <w:p w14:paraId="735365D8" w14:textId="3D547E1A" w:rsidR="002C62D2" w:rsidRDefault="002C62D2" w:rsidP="002C62D2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17"/>
        </w:rPr>
      </w:pPr>
      <w:r w:rsidRPr="00037548">
        <w:rPr>
          <w:rFonts w:cs="Arial"/>
          <w:b/>
          <w:bCs/>
          <w:sz w:val="24"/>
          <w:szCs w:val="24"/>
        </w:rPr>
        <w:t>Titel:</w:t>
      </w:r>
      <w:r>
        <w:rPr>
          <w:rFonts w:cs="Arial"/>
          <w:b/>
          <w:bCs/>
          <w:sz w:val="24"/>
          <w:szCs w:val="24"/>
        </w:rPr>
        <w:t xml:space="preserve"> </w:t>
      </w:r>
      <w:r>
        <w:rPr>
          <w:rStyle w:val="Stijl6"/>
        </w:rPr>
        <w:t>structurele opvang dakloze arbeidsmigranten</w:t>
      </w:r>
    </w:p>
    <w:p w14:paraId="6176FFEF" w14:textId="77777777" w:rsidR="002C62D2" w:rsidRDefault="002C62D2" w:rsidP="002C62D2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17"/>
        </w:rPr>
      </w:pPr>
      <w:r>
        <w:rPr>
          <w:rFonts w:cs="Arial"/>
          <w:b/>
          <w:bCs/>
          <w:szCs w:val="17"/>
        </w:rPr>
        <w:t>Constateert dat:</w:t>
      </w:r>
    </w:p>
    <w:p w14:paraId="2D456664" w14:textId="21F91F5E" w:rsidR="002C62D2" w:rsidRPr="00F825E5" w:rsidRDefault="002C62D2" w:rsidP="002C62D2">
      <w:pPr>
        <w:autoSpaceDE w:val="0"/>
        <w:autoSpaceDN w:val="0"/>
        <w:adjustRightInd w:val="0"/>
        <w:spacing w:line="240" w:lineRule="auto"/>
        <w:rPr>
          <w:rStyle w:val="Stijl14"/>
          <w:sz w:val="24"/>
          <w:szCs w:val="24"/>
        </w:rPr>
      </w:pPr>
      <w:r w:rsidRPr="00F825E5">
        <w:rPr>
          <w:rStyle w:val="Stijl14"/>
          <w:sz w:val="24"/>
          <w:szCs w:val="24"/>
        </w:rPr>
        <w:t>Dakloze arbeidsmigranten volgens rijksregels niet opgevangen mogen worden</w:t>
      </w:r>
      <w:r w:rsidR="00F825E5">
        <w:rPr>
          <w:rStyle w:val="Stijl14"/>
          <w:sz w:val="24"/>
          <w:szCs w:val="24"/>
        </w:rPr>
        <w:t>.</w:t>
      </w:r>
    </w:p>
    <w:p w14:paraId="5FDB205B" w14:textId="16569512" w:rsidR="002C62D2" w:rsidRPr="00F825E5" w:rsidRDefault="002C62D2" w:rsidP="002C62D2">
      <w:pPr>
        <w:autoSpaceDE w:val="0"/>
        <w:autoSpaceDN w:val="0"/>
        <w:adjustRightInd w:val="0"/>
        <w:spacing w:line="240" w:lineRule="auto"/>
        <w:rPr>
          <w:rStyle w:val="Stijl14"/>
          <w:sz w:val="24"/>
          <w:szCs w:val="24"/>
        </w:rPr>
      </w:pPr>
      <w:r w:rsidRPr="00F825E5">
        <w:rPr>
          <w:rStyle w:val="Stijl14"/>
          <w:sz w:val="24"/>
          <w:szCs w:val="24"/>
        </w:rPr>
        <w:t>Dakloze arbeidsmigranten volgens de rijksoverheid tijdens de coronagolven opgevangen moesten worden</w:t>
      </w:r>
      <w:r w:rsidR="00F825E5">
        <w:rPr>
          <w:rStyle w:val="Stijl14"/>
          <w:sz w:val="24"/>
          <w:szCs w:val="24"/>
        </w:rPr>
        <w:t>.</w:t>
      </w:r>
    </w:p>
    <w:p w14:paraId="5AD1C5E8" w14:textId="12A18EBC" w:rsidR="002C62D2" w:rsidRPr="00F825E5" w:rsidRDefault="002C62D2" w:rsidP="002C62D2">
      <w:pPr>
        <w:autoSpaceDE w:val="0"/>
        <w:autoSpaceDN w:val="0"/>
        <w:adjustRightInd w:val="0"/>
        <w:spacing w:line="240" w:lineRule="auto"/>
        <w:rPr>
          <w:rStyle w:val="Stijl14"/>
          <w:sz w:val="24"/>
          <w:szCs w:val="24"/>
        </w:rPr>
      </w:pPr>
      <w:r w:rsidRPr="00F825E5">
        <w:rPr>
          <w:rStyle w:val="Stijl14"/>
          <w:sz w:val="24"/>
          <w:szCs w:val="24"/>
        </w:rPr>
        <w:t>Dakloze arbeidsmigranten vanuit opvang geholpen kunnen worden richting een ander toekomstperspectief</w:t>
      </w:r>
      <w:r w:rsidR="00F825E5">
        <w:rPr>
          <w:rStyle w:val="Stijl14"/>
          <w:sz w:val="24"/>
          <w:szCs w:val="24"/>
        </w:rPr>
        <w:t>.</w:t>
      </w:r>
    </w:p>
    <w:p w14:paraId="53D948EF" w14:textId="5AED88CE" w:rsidR="002C62D2" w:rsidRPr="00F825E5" w:rsidRDefault="002C62D2" w:rsidP="002C62D2">
      <w:pPr>
        <w:autoSpaceDE w:val="0"/>
        <w:autoSpaceDN w:val="0"/>
        <w:adjustRightInd w:val="0"/>
        <w:spacing w:line="240" w:lineRule="auto"/>
        <w:rPr>
          <w:rStyle w:val="Stijl14"/>
          <w:sz w:val="24"/>
          <w:szCs w:val="24"/>
        </w:rPr>
      </w:pPr>
      <w:r w:rsidRPr="00F825E5">
        <w:rPr>
          <w:rStyle w:val="Stijl14"/>
          <w:sz w:val="24"/>
          <w:szCs w:val="24"/>
        </w:rPr>
        <w:t>Dakloze arbeidsmigranten inmiddels weer op straat slapen</w:t>
      </w:r>
      <w:r w:rsidR="00F825E5">
        <w:rPr>
          <w:rStyle w:val="Stijl14"/>
          <w:sz w:val="24"/>
          <w:szCs w:val="24"/>
        </w:rPr>
        <w:t>.</w:t>
      </w:r>
      <w:r w:rsidRPr="00F825E5">
        <w:rPr>
          <w:rStyle w:val="Stijl14"/>
          <w:sz w:val="24"/>
          <w:szCs w:val="24"/>
        </w:rPr>
        <w:t xml:space="preserve"> </w:t>
      </w:r>
    </w:p>
    <w:p w14:paraId="4A132079" w14:textId="5483B1A1" w:rsidR="002C62D2" w:rsidRPr="00F825E5" w:rsidRDefault="002C62D2" w:rsidP="002C62D2">
      <w:pPr>
        <w:autoSpaceDE w:val="0"/>
        <w:autoSpaceDN w:val="0"/>
        <w:adjustRightInd w:val="0"/>
        <w:spacing w:line="240" w:lineRule="auto"/>
        <w:rPr>
          <w:rStyle w:val="Stijl14"/>
          <w:sz w:val="24"/>
          <w:szCs w:val="24"/>
        </w:rPr>
      </w:pPr>
      <w:r w:rsidRPr="00F825E5">
        <w:rPr>
          <w:rStyle w:val="Stijl14"/>
          <w:sz w:val="24"/>
          <w:szCs w:val="24"/>
        </w:rPr>
        <w:t>De roep om een structurele o</w:t>
      </w:r>
      <w:r w:rsidR="00846D64">
        <w:rPr>
          <w:rStyle w:val="Stijl14"/>
          <w:sz w:val="24"/>
          <w:szCs w:val="24"/>
        </w:rPr>
        <w:t>plossing voor</w:t>
      </w:r>
      <w:r w:rsidRPr="00F825E5">
        <w:rPr>
          <w:rStyle w:val="Stijl14"/>
          <w:sz w:val="24"/>
          <w:szCs w:val="24"/>
        </w:rPr>
        <w:t xml:space="preserve"> dakloze arbeidsmigranten toeneemt. </w:t>
      </w:r>
    </w:p>
    <w:p w14:paraId="29891DDC" w14:textId="6A219B73" w:rsidR="00846D64" w:rsidRDefault="002C62D2" w:rsidP="002C62D2">
      <w:pPr>
        <w:autoSpaceDE w:val="0"/>
        <w:autoSpaceDN w:val="0"/>
        <w:adjustRightInd w:val="0"/>
        <w:spacing w:line="240" w:lineRule="auto"/>
        <w:rPr>
          <w:rStyle w:val="Stijl14"/>
          <w:sz w:val="24"/>
          <w:szCs w:val="24"/>
        </w:rPr>
      </w:pPr>
      <w:r w:rsidRPr="00F825E5">
        <w:rPr>
          <w:rStyle w:val="Stijl14"/>
          <w:sz w:val="24"/>
          <w:szCs w:val="24"/>
        </w:rPr>
        <w:t xml:space="preserve">Emile Roemer in zijn rapporten </w:t>
      </w:r>
      <w:r w:rsidR="00846D64">
        <w:rPr>
          <w:rStyle w:val="Stijl14"/>
          <w:sz w:val="24"/>
          <w:szCs w:val="24"/>
        </w:rPr>
        <w:t>Geen Tweederangs Burgers pleit</w:t>
      </w:r>
      <w:r w:rsidRPr="00F825E5">
        <w:rPr>
          <w:rStyle w:val="Stijl14"/>
          <w:sz w:val="24"/>
          <w:szCs w:val="24"/>
        </w:rPr>
        <w:t xml:space="preserve"> voor </w:t>
      </w:r>
      <w:r w:rsidR="00846D64">
        <w:rPr>
          <w:rStyle w:val="Stijl14"/>
          <w:sz w:val="24"/>
          <w:szCs w:val="24"/>
        </w:rPr>
        <w:t xml:space="preserve">woonbescherming van arbeidsmigranten, zodat dakloosheid onder arbeidsmigranten af zal nemen. </w:t>
      </w:r>
    </w:p>
    <w:p w14:paraId="54313437" w14:textId="4152776E" w:rsidR="002C62D2" w:rsidRPr="00F825E5" w:rsidRDefault="00846D64" w:rsidP="002C62D2">
      <w:pPr>
        <w:autoSpaceDE w:val="0"/>
        <w:autoSpaceDN w:val="0"/>
        <w:adjustRightInd w:val="0"/>
        <w:spacing w:line="240" w:lineRule="auto"/>
        <w:rPr>
          <w:rStyle w:val="Stijl14"/>
          <w:sz w:val="24"/>
          <w:szCs w:val="24"/>
        </w:rPr>
      </w:pPr>
      <w:r>
        <w:rPr>
          <w:rStyle w:val="Stijl14"/>
          <w:sz w:val="24"/>
          <w:szCs w:val="24"/>
        </w:rPr>
        <w:t>O</w:t>
      </w:r>
      <w:r w:rsidR="002C62D2" w:rsidRPr="00F825E5">
        <w:rPr>
          <w:rStyle w:val="Stijl14"/>
          <w:sz w:val="24"/>
          <w:szCs w:val="24"/>
        </w:rPr>
        <w:t>pvang van dakloze arbeidsmigranten</w:t>
      </w:r>
      <w:r>
        <w:rPr>
          <w:rStyle w:val="Stijl14"/>
          <w:sz w:val="24"/>
          <w:szCs w:val="24"/>
        </w:rPr>
        <w:t xml:space="preserve"> met een meervoudige problematiek nodig zal blijven</w:t>
      </w:r>
      <w:r w:rsidR="00F825E5">
        <w:rPr>
          <w:rStyle w:val="Stijl14"/>
          <w:sz w:val="24"/>
          <w:szCs w:val="24"/>
        </w:rPr>
        <w:t>.</w:t>
      </w:r>
    </w:p>
    <w:p w14:paraId="21ED6838" w14:textId="37B857D8" w:rsidR="002C62D2" w:rsidRDefault="002C62D2" w:rsidP="002C62D2">
      <w:pPr>
        <w:autoSpaceDE w:val="0"/>
        <w:autoSpaceDN w:val="0"/>
        <w:adjustRightInd w:val="0"/>
        <w:spacing w:line="240" w:lineRule="auto"/>
        <w:rPr>
          <w:rStyle w:val="Stijl14"/>
          <w:sz w:val="24"/>
          <w:szCs w:val="24"/>
        </w:rPr>
      </w:pPr>
      <w:r w:rsidRPr="00F825E5">
        <w:rPr>
          <w:rStyle w:val="Stijl14"/>
          <w:sz w:val="24"/>
          <w:szCs w:val="24"/>
        </w:rPr>
        <w:t>Tilburg een inclusieve stad is</w:t>
      </w:r>
      <w:r w:rsidR="00F825E5">
        <w:rPr>
          <w:rStyle w:val="Stijl14"/>
          <w:sz w:val="24"/>
          <w:szCs w:val="24"/>
        </w:rPr>
        <w:t>.</w:t>
      </w:r>
    </w:p>
    <w:p w14:paraId="360EDBDA" w14:textId="0493F654" w:rsidR="009020AD" w:rsidRPr="00F825E5" w:rsidRDefault="009020AD" w:rsidP="002C62D2">
      <w:pPr>
        <w:autoSpaceDE w:val="0"/>
        <w:autoSpaceDN w:val="0"/>
        <w:adjustRightInd w:val="0"/>
        <w:spacing w:line="240" w:lineRule="auto"/>
        <w:rPr>
          <w:rFonts w:cs="Arial"/>
          <w:b/>
          <w:bCs/>
          <w:sz w:val="24"/>
          <w:szCs w:val="24"/>
        </w:rPr>
      </w:pPr>
      <w:r>
        <w:rPr>
          <w:rStyle w:val="Stijl14"/>
          <w:sz w:val="24"/>
          <w:szCs w:val="24"/>
        </w:rPr>
        <w:t xml:space="preserve">Volgens het </w:t>
      </w:r>
      <w:r w:rsidR="008313FC">
        <w:rPr>
          <w:rStyle w:val="Stijl14"/>
          <w:sz w:val="24"/>
          <w:szCs w:val="24"/>
        </w:rPr>
        <w:t>C</w:t>
      </w:r>
      <w:r>
        <w:rPr>
          <w:rStyle w:val="Stijl14"/>
          <w:sz w:val="24"/>
          <w:szCs w:val="24"/>
        </w:rPr>
        <w:t xml:space="preserve">ollege voor de </w:t>
      </w:r>
      <w:r w:rsidR="008313FC">
        <w:rPr>
          <w:rStyle w:val="Stijl14"/>
          <w:sz w:val="24"/>
          <w:szCs w:val="24"/>
        </w:rPr>
        <w:t>R</w:t>
      </w:r>
      <w:r>
        <w:rPr>
          <w:rStyle w:val="Stijl14"/>
          <w:sz w:val="24"/>
          <w:szCs w:val="24"/>
        </w:rPr>
        <w:t xml:space="preserve">echten van de </w:t>
      </w:r>
      <w:r w:rsidR="008313FC">
        <w:rPr>
          <w:rStyle w:val="Stijl14"/>
          <w:sz w:val="24"/>
          <w:szCs w:val="24"/>
        </w:rPr>
        <w:t>M</w:t>
      </w:r>
      <w:r>
        <w:rPr>
          <w:rStyle w:val="Stijl14"/>
          <w:sz w:val="24"/>
          <w:szCs w:val="24"/>
        </w:rPr>
        <w:t xml:space="preserve">ens dakloosheid een van de ernstigste schendingen is van het recht op huisvesting. </w:t>
      </w:r>
    </w:p>
    <w:p w14:paraId="5A75D9C0" w14:textId="77777777" w:rsidR="002C62D2" w:rsidRDefault="002C62D2" w:rsidP="002C62D2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17"/>
        </w:rPr>
      </w:pPr>
      <w:r>
        <w:rPr>
          <w:rFonts w:cs="Arial"/>
          <w:b/>
          <w:bCs/>
          <w:szCs w:val="17"/>
        </w:rPr>
        <w:t>Overwegende dat:</w:t>
      </w:r>
    </w:p>
    <w:p w14:paraId="762F8944" w14:textId="25E9CF13" w:rsidR="002C62D2" w:rsidRDefault="002C62D2" w:rsidP="002C62D2">
      <w:pPr>
        <w:autoSpaceDE w:val="0"/>
        <w:autoSpaceDN w:val="0"/>
        <w:adjustRightInd w:val="0"/>
        <w:spacing w:line="240" w:lineRule="auto"/>
        <w:rPr>
          <w:rStyle w:val="Stijl13"/>
        </w:rPr>
      </w:pPr>
      <w:r>
        <w:rPr>
          <w:rStyle w:val="Stijl13"/>
        </w:rPr>
        <w:t>Tilburg een stad is met een humane opvang van dak- en thuislozen</w:t>
      </w:r>
      <w:r w:rsidR="00F825E5">
        <w:rPr>
          <w:rStyle w:val="Stijl13"/>
        </w:rPr>
        <w:t>.</w:t>
      </w:r>
    </w:p>
    <w:p w14:paraId="233122DA" w14:textId="2950831E" w:rsidR="002C62D2" w:rsidRDefault="002C62D2" w:rsidP="002C62D2">
      <w:pPr>
        <w:autoSpaceDE w:val="0"/>
        <w:autoSpaceDN w:val="0"/>
        <w:adjustRightInd w:val="0"/>
        <w:spacing w:line="240" w:lineRule="auto"/>
        <w:rPr>
          <w:rStyle w:val="Stijl13"/>
        </w:rPr>
      </w:pPr>
      <w:r>
        <w:rPr>
          <w:rStyle w:val="Stijl13"/>
        </w:rPr>
        <w:t>Tilburg i</w:t>
      </w:r>
      <w:r w:rsidR="00F825E5">
        <w:rPr>
          <w:rStyle w:val="Stijl13"/>
        </w:rPr>
        <w:t>n</w:t>
      </w:r>
      <w:r>
        <w:rPr>
          <w:rStyle w:val="Stijl13"/>
        </w:rPr>
        <w:t xml:space="preserve"> de winterperiode dakloze arbeidsmigranten opvang biedt</w:t>
      </w:r>
      <w:r w:rsidR="00F825E5">
        <w:rPr>
          <w:rStyle w:val="Stijl13"/>
        </w:rPr>
        <w:t>.</w:t>
      </w:r>
    </w:p>
    <w:p w14:paraId="021CE9DC" w14:textId="10C2E699" w:rsidR="002C62D2" w:rsidRDefault="002C62D2" w:rsidP="002C62D2">
      <w:pPr>
        <w:autoSpaceDE w:val="0"/>
        <w:autoSpaceDN w:val="0"/>
        <w:adjustRightInd w:val="0"/>
        <w:spacing w:line="240" w:lineRule="auto"/>
        <w:rPr>
          <w:rStyle w:val="Stijl13"/>
        </w:rPr>
      </w:pPr>
      <w:r>
        <w:rPr>
          <w:rStyle w:val="Stijl13"/>
        </w:rPr>
        <w:t>Tilburg uitgeprocedeerde vluchtelingen opvang biedt</w:t>
      </w:r>
      <w:r w:rsidR="00F825E5">
        <w:rPr>
          <w:rStyle w:val="Stijl13"/>
        </w:rPr>
        <w:t>.</w:t>
      </w:r>
      <w:r>
        <w:rPr>
          <w:rStyle w:val="Stijl13"/>
        </w:rPr>
        <w:t xml:space="preserve"> </w:t>
      </w:r>
    </w:p>
    <w:p w14:paraId="0254BC83" w14:textId="1F9F0D90" w:rsidR="002C62D2" w:rsidRDefault="002C62D2" w:rsidP="002C62D2">
      <w:pPr>
        <w:autoSpaceDE w:val="0"/>
        <w:autoSpaceDN w:val="0"/>
        <w:adjustRightInd w:val="0"/>
        <w:spacing w:line="240" w:lineRule="auto"/>
        <w:rPr>
          <w:rStyle w:val="Stijl13"/>
        </w:rPr>
      </w:pPr>
      <w:r>
        <w:rPr>
          <w:rStyle w:val="Stijl13"/>
        </w:rPr>
        <w:t>Tilburg samen met maatschappelijke organisaties altijd in beweging is om nieuwe opvangmogelijkheden te creëren</w:t>
      </w:r>
      <w:r w:rsidR="00804688">
        <w:rPr>
          <w:rStyle w:val="Stijl13"/>
        </w:rPr>
        <w:t>.</w:t>
      </w:r>
    </w:p>
    <w:p w14:paraId="1EAC3724" w14:textId="5658F370" w:rsidR="002C62D2" w:rsidRDefault="002C62D2" w:rsidP="002C62D2">
      <w:pPr>
        <w:autoSpaceDE w:val="0"/>
        <w:autoSpaceDN w:val="0"/>
        <w:adjustRightInd w:val="0"/>
        <w:spacing w:line="240" w:lineRule="auto"/>
        <w:rPr>
          <w:rStyle w:val="Stijl13"/>
        </w:rPr>
      </w:pPr>
      <w:r>
        <w:rPr>
          <w:rStyle w:val="Stijl13"/>
        </w:rPr>
        <w:t>Een structurele opvang v</w:t>
      </w:r>
      <w:r w:rsidR="006A06FA">
        <w:rPr>
          <w:rStyle w:val="Stijl13"/>
        </w:rPr>
        <w:t>an</w:t>
      </w:r>
      <w:r>
        <w:rPr>
          <w:rStyle w:val="Stijl13"/>
        </w:rPr>
        <w:t xml:space="preserve"> dakloze arbeidsmigranten </w:t>
      </w:r>
      <w:r w:rsidR="00846D64">
        <w:rPr>
          <w:rStyle w:val="Stijl13"/>
        </w:rPr>
        <w:t xml:space="preserve">met een meervoudige problematiek </w:t>
      </w:r>
      <w:r>
        <w:rPr>
          <w:rStyle w:val="Stijl13"/>
        </w:rPr>
        <w:t>een welkome toevoeging is</w:t>
      </w:r>
      <w:r w:rsidR="00804688">
        <w:rPr>
          <w:rStyle w:val="Stijl13"/>
        </w:rPr>
        <w:t>.</w:t>
      </w:r>
    </w:p>
    <w:p w14:paraId="16743FB3" w14:textId="5DA03A10" w:rsidR="002C62D2" w:rsidRDefault="002C62D2" w:rsidP="002C62D2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17"/>
        </w:rPr>
      </w:pPr>
      <w:r>
        <w:rPr>
          <w:rStyle w:val="Stijl13"/>
        </w:rPr>
        <w:lastRenderedPageBreak/>
        <w:t xml:space="preserve">Het gewenst is </w:t>
      </w:r>
      <w:r w:rsidR="006A06FA">
        <w:rPr>
          <w:rStyle w:val="Stijl13"/>
        </w:rPr>
        <w:t xml:space="preserve">vanwege de aanzuigende werking </w:t>
      </w:r>
      <w:r>
        <w:rPr>
          <w:rStyle w:val="Stijl13"/>
        </w:rPr>
        <w:t>hier het gesprek over aan te gaan met het Rijk</w:t>
      </w:r>
      <w:r w:rsidR="008313FC">
        <w:rPr>
          <w:rStyle w:val="Stijl13"/>
        </w:rPr>
        <w:t xml:space="preserve"> en met </w:t>
      </w:r>
      <w:r>
        <w:rPr>
          <w:rStyle w:val="Stijl13"/>
        </w:rPr>
        <w:t xml:space="preserve">grote gemeenten.  </w:t>
      </w:r>
    </w:p>
    <w:p w14:paraId="18B1F2D6" w14:textId="0363F0FE" w:rsidR="002C62D2" w:rsidRDefault="002C62D2" w:rsidP="002C62D2">
      <w:pPr>
        <w:autoSpaceDE w:val="0"/>
        <w:autoSpaceDN w:val="0"/>
        <w:adjustRightInd w:val="0"/>
        <w:spacing w:line="240" w:lineRule="auto"/>
        <w:rPr>
          <w:rFonts w:cs="Arial"/>
          <w:bCs/>
          <w:i/>
          <w:szCs w:val="17"/>
        </w:rPr>
      </w:pPr>
      <w:r>
        <w:rPr>
          <w:rFonts w:cs="Arial"/>
          <w:b/>
          <w:bCs/>
          <w:szCs w:val="17"/>
        </w:rPr>
        <w:t>Roept het college op</w:t>
      </w:r>
    </w:p>
    <w:p w14:paraId="7DBDBC67" w14:textId="052A58F2" w:rsidR="002C62D2" w:rsidRPr="005E3A34" w:rsidRDefault="006C4880" w:rsidP="002C62D2">
      <w:pPr>
        <w:rPr>
          <w:rFonts w:cs="Arial"/>
          <w:bCs/>
          <w:szCs w:val="17"/>
        </w:rPr>
      </w:pPr>
      <w:r>
        <w:rPr>
          <w:rStyle w:val="Stijl10"/>
        </w:rPr>
        <w:t>In gesprek te gaan met het Rijk en met grote gemeenten over een structurele opvang van dakloze arbeidsmigranten</w:t>
      </w:r>
      <w:r w:rsidR="00846D64">
        <w:rPr>
          <w:rStyle w:val="Stijl10"/>
        </w:rPr>
        <w:t xml:space="preserve"> met een meervoudige problematiek</w:t>
      </w:r>
      <w:r>
        <w:rPr>
          <w:rStyle w:val="Stijl10"/>
        </w:rPr>
        <w:t xml:space="preserve">. </w:t>
      </w:r>
    </w:p>
    <w:p w14:paraId="72F1B240" w14:textId="77777777" w:rsidR="002C62D2" w:rsidRDefault="002C62D2" w:rsidP="002C62D2">
      <w:pPr>
        <w:rPr>
          <w:rFonts w:cs="Arial"/>
          <w:b/>
          <w:iCs/>
          <w:szCs w:val="17"/>
        </w:rPr>
      </w:pPr>
    </w:p>
    <w:p w14:paraId="3D5044C0" w14:textId="77777777" w:rsidR="002C62D2" w:rsidRDefault="002C62D2" w:rsidP="002C62D2">
      <w:pPr>
        <w:rPr>
          <w:rFonts w:cs="Arial"/>
          <w:b/>
          <w:iCs/>
          <w:szCs w:val="17"/>
        </w:rPr>
      </w:pPr>
      <w:r>
        <w:rPr>
          <w:rFonts w:cs="Arial"/>
          <w:b/>
          <w:iCs/>
          <w:szCs w:val="17"/>
        </w:rPr>
        <w:t xml:space="preserve">Namens </w:t>
      </w:r>
    </w:p>
    <w:p w14:paraId="4B6A4B32" w14:textId="0AAF24E0" w:rsidR="002C62D2" w:rsidRPr="006C4880" w:rsidRDefault="006C4880" w:rsidP="002C62D2">
      <w:pPr>
        <w:rPr>
          <w:rFonts w:cs="Arial"/>
          <w:b/>
          <w:iCs/>
          <w:sz w:val="24"/>
          <w:szCs w:val="24"/>
        </w:rPr>
      </w:pPr>
      <w:r w:rsidRPr="006C4880">
        <w:rPr>
          <w:rStyle w:val="Stijl15"/>
          <w:sz w:val="24"/>
          <w:szCs w:val="24"/>
        </w:rPr>
        <w:t>PvdA, Bea Mieris</w:t>
      </w:r>
    </w:p>
    <w:p w14:paraId="47D3A803" w14:textId="77777777" w:rsidR="002C62D2" w:rsidRPr="00BA1B56" w:rsidRDefault="002C62D2" w:rsidP="002C62D2"/>
    <w:p w14:paraId="1DE155AE" w14:textId="77777777" w:rsidR="002C62D2" w:rsidRDefault="002C62D2" w:rsidP="002C62D2"/>
    <w:p w14:paraId="68A0BED6" w14:textId="77777777" w:rsidR="002C62D2" w:rsidRDefault="002C62D2" w:rsidP="002C62D2"/>
    <w:p w14:paraId="79C614A5" w14:textId="77777777" w:rsidR="002C62D2" w:rsidRDefault="002C62D2" w:rsidP="002C62D2"/>
    <w:p w14:paraId="3F12F647" w14:textId="77777777" w:rsidR="002C62D2" w:rsidRPr="00BA1B56" w:rsidRDefault="002C62D2" w:rsidP="002C62D2"/>
    <w:p w14:paraId="199C9346" w14:textId="77777777" w:rsidR="000B4547" w:rsidRDefault="000B4547"/>
    <w:sectPr w:rsidR="000B454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5508" w14:textId="77777777" w:rsidR="00F91A8A" w:rsidRDefault="008313F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A9553" w14:textId="77777777" w:rsidR="00F91A8A" w:rsidRDefault="008313F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C3748" w14:textId="77777777" w:rsidR="00F91A8A" w:rsidRDefault="008313FC">
    <w:pPr>
      <w:pStyle w:val="Voetteks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08D1" w14:textId="77777777" w:rsidR="00F91A8A" w:rsidRDefault="008313F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86B1" w14:textId="77777777" w:rsidR="00F91A8A" w:rsidRDefault="008313FC" w:rsidP="00F91A8A">
    <w:pPr>
      <w:pStyle w:val="Voet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3C252" w14:textId="77777777" w:rsidR="00F91A8A" w:rsidRDefault="008313F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2D2"/>
    <w:rsid w:val="000B4547"/>
    <w:rsid w:val="002C62D2"/>
    <w:rsid w:val="006A06FA"/>
    <w:rsid w:val="006C4880"/>
    <w:rsid w:val="00804688"/>
    <w:rsid w:val="008313FC"/>
    <w:rsid w:val="00846D64"/>
    <w:rsid w:val="009020AD"/>
    <w:rsid w:val="00F8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9FA0"/>
  <w15:chartTrackingRefBased/>
  <w15:docId w15:val="{0037FC20-E817-4A07-B5D3-CD4AA1A14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C62D2"/>
    <w:pPr>
      <w:spacing w:after="200" w:line="276" w:lineRule="auto"/>
    </w:pPr>
    <w:rPr>
      <w:rFonts w:eastAsiaTheme="minorEastAsia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2C62D2"/>
    <w:pPr>
      <w:keepNext/>
      <w:keepLines/>
      <w:spacing w:after="240"/>
      <w:outlineLvl w:val="0"/>
    </w:pPr>
    <w:rPr>
      <w:rFonts w:eastAsiaTheme="majorEastAsia" w:cstheme="majorBidi"/>
      <w:b/>
      <w:bCs/>
      <w:sz w:val="30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C62D2"/>
    <w:rPr>
      <w:rFonts w:eastAsiaTheme="majorEastAsia" w:cstheme="majorBidi"/>
      <w:b/>
      <w:bCs/>
      <w:sz w:val="30"/>
      <w:szCs w:val="28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2C62D2"/>
    <w:pPr>
      <w:tabs>
        <w:tab w:val="right" w:pos="9072"/>
      </w:tabs>
    </w:pPr>
    <w:rPr>
      <w:i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2C62D2"/>
    <w:rPr>
      <w:rFonts w:eastAsiaTheme="minorEastAsia"/>
      <w:i/>
      <w:sz w:val="16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C62D2"/>
    <w:pPr>
      <w:tabs>
        <w:tab w:val="right" w:pos="9072"/>
      </w:tabs>
    </w:pPr>
    <w:rPr>
      <w:i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2C62D2"/>
    <w:rPr>
      <w:rFonts w:eastAsiaTheme="minorEastAsia"/>
      <w:i/>
      <w:sz w:val="16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C62D2"/>
    <w:rPr>
      <w:color w:val="808080"/>
    </w:rPr>
  </w:style>
  <w:style w:type="character" w:customStyle="1" w:styleId="Stijl6">
    <w:name w:val="Stijl6"/>
    <w:basedOn w:val="Standaardalinea-lettertype"/>
    <w:uiPriority w:val="1"/>
    <w:rsid w:val="002C62D2"/>
    <w:rPr>
      <w:rFonts w:asciiTheme="minorHAnsi" w:hAnsiTheme="minorHAnsi"/>
      <w:b/>
      <w:sz w:val="24"/>
    </w:rPr>
  </w:style>
  <w:style w:type="character" w:customStyle="1" w:styleId="Stijl10">
    <w:name w:val="Stijl10"/>
    <w:basedOn w:val="Standaardalinea-lettertype"/>
    <w:uiPriority w:val="1"/>
    <w:rsid w:val="002C62D2"/>
    <w:rPr>
      <w:rFonts w:asciiTheme="minorHAnsi" w:hAnsiTheme="minorHAnsi"/>
      <w:sz w:val="24"/>
    </w:rPr>
  </w:style>
  <w:style w:type="character" w:customStyle="1" w:styleId="Stijl13">
    <w:name w:val="Stijl13"/>
    <w:basedOn w:val="Standaardalinea-lettertype"/>
    <w:uiPriority w:val="1"/>
    <w:rsid w:val="002C62D2"/>
    <w:rPr>
      <w:rFonts w:asciiTheme="minorHAnsi" w:hAnsiTheme="minorHAnsi"/>
      <w:sz w:val="24"/>
    </w:rPr>
  </w:style>
  <w:style w:type="character" w:customStyle="1" w:styleId="Stijl14">
    <w:name w:val="Stijl14"/>
    <w:basedOn w:val="Standaardalinea-lettertype"/>
    <w:uiPriority w:val="1"/>
    <w:rsid w:val="002C62D2"/>
  </w:style>
  <w:style w:type="character" w:customStyle="1" w:styleId="Stijl15">
    <w:name w:val="Stijl15"/>
    <w:basedOn w:val="Standaardalinea-lettertype"/>
    <w:uiPriority w:val="1"/>
    <w:rsid w:val="002C62D2"/>
  </w:style>
  <w:style w:type="character" w:customStyle="1" w:styleId="Stijl1">
    <w:name w:val="Stijl1"/>
    <w:basedOn w:val="Standaardalinea-lettertype"/>
    <w:uiPriority w:val="1"/>
    <w:rsid w:val="002C62D2"/>
    <w:rPr>
      <w:rFonts w:asciiTheme="minorHAnsi" w:hAnsi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0DAE96DF9A433DB47354B8B5D898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CF1E3F-CE81-44A1-8A8E-7ED4194BF1AF}"/>
      </w:docPartPr>
      <w:docPartBody>
        <w:p w:rsidR="00000000" w:rsidRDefault="004A4729" w:rsidP="004A4729">
          <w:pPr>
            <w:pStyle w:val="A50DAE96DF9A433DB47354B8B5D89892"/>
          </w:pPr>
          <w:r w:rsidRPr="00F62A75">
            <w:rPr>
              <w:rStyle w:val="Tekstvantijdelijkeaanduiding"/>
            </w:rPr>
            <w:t xml:space="preserve">Klik hier </w:t>
          </w:r>
          <w:r>
            <w:rPr>
              <w:rStyle w:val="Tekstvantijdelijkeaanduiding"/>
            </w:rPr>
            <w:t xml:space="preserve">om de datum van de raadsvergadering te kiezen. </w:t>
          </w:r>
        </w:p>
      </w:docPartBody>
    </w:docPart>
    <w:docPart>
      <w:docPartPr>
        <w:name w:val="D74DD8E83F9A4E1FB5AC02957A27B2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9620AA-F7B0-47C5-A1F9-CFF15F02BEA7}"/>
      </w:docPartPr>
      <w:docPartBody>
        <w:p w:rsidR="00000000" w:rsidRDefault="004A4729" w:rsidP="004A4729">
          <w:pPr>
            <w:pStyle w:val="D74DD8E83F9A4E1FB5AC02957A27B28B"/>
          </w:pPr>
          <w:r>
            <w:rPr>
              <w:rStyle w:val="Tekstvantijdelijkeaanduiding"/>
            </w:rPr>
            <w:t xml:space="preserve">Type hier de naam van het raadsbesluit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29"/>
    <w:rsid w:val="004A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A4729"/>
    <w:rPr>
      <w:color w:val="808080"/>
    </w:rPr>
  </w:style>
  <w:style w:type="paragraph" w:customStyle="1" w:styleId="A50DAE96DF9A433DB47354B8B5D89892">
    <w:name w:val="A50DAE96DF9A433DB47354B8B5D89892"/>
    <w:rsid w:val="004A4729"/>
  </w:style>
  <w:style w:type="paragraph" w:customStyle="1" w:styleId="D74DD8E83F9A4E1FB5AC02957A27B28B">
    <w:name w:val="D74DD8E83F9A4E1FB5AC02957A27B28B"/>
    <w:rsid w:val="004A4729"/>
  </w:style>
  <w:style w:type="paragraph" w:customStyle="1" w:styleId="AC1AC2688FF44515BE51553C4F082552">
    <w:name w:val="AC1AC2688FF44515BE51553C4F082552"/>
    <w:rsid w:val="004A4729"/>
  </w:style>
  <w:style w:type="paragraph" w:customStyle="1" w:styleId="F502516A7D5C4AC5ACBDE4C0735DC736">
    <w:name w:val="F502516A7D5C4AC5ACBDE4C0735DC736"/>
    <w:rsid w:val="004A4729"/>
  </w:style>
  <w:style w:type="paragraph" w:customStyle="1" w:styleId="27A85B7C41744AFCA2B5FCDC30138790">
    <w:name w:val="27A85B7C41744AFCA2B5FCDC30138790"/>
    <w:rsid w:val="004A4729"/>
  </w:style>
  <w:style w:type="paragraph" w:customStyle="1" w:styleId="74107918FC5F4D05A24E197C3A0591AE">
    <w:name w:val="74107918FC5F4D05A24E197C3A0591AE"/>
    <w:rsid w:val="004A4729"/>
  </w:style>
  <w:style w:type="paragraph" w:customStyle="1" w:styleId="48AA0D1C8A094C01B4CC20203E988600">
    <w:name w:val="48AA0D1C8A094C01B4CC20203E988600"/>
    <w:rsid w:val="004A47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2" baseType="lpstr">
      <vt:lpstr/>
      <vt:lpstr>Motie </vt:lpstr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Mieris</dc:creator>
  <cp:keywords/>
  <dc:description/>
  <cp:lastModifiedBy>Bea Mieris</cp:lastModifiedBy>
  <cp:revision>3</cp:revision>
  <dcterms:created xsi:type="dcterms:W3CDTF">2021-06-27T11:05:00Z</dcterms:created>
  <dcterms:modified xsi:type="dcterms:W3CDTF">2021-06-27T12:12:00Z</dcterms:modified>
</cp:coreProperties>
</file>