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5EB22" w14:textId="705340F3" w:rsidR="00C73FFE" w:rsidRDefault="00C310A5">
      <w:r>
        <w:object w:dxaOrig="2670" w:dyaOrig="2805" w14:anchorId="7B796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82.5pt" o:ole="">
            <v:imagedata r:id="rId5" o:title=""/>
          </v:shape>
          <o:OLEObject Type="Embed" ProgID="AcroExch.Document.DC" ShapeID="_x0000_i1025" DrawAspect="Content" ObjectID="_1656086693" r:id="rId6"/>
        </w:object>
      </w:r>
    </w:p>
    <w:p w14:paraId="50695A86" w14:textId="76FE0072" w:rsidR="00D0479F" w:rsidRPr="001E5752" w:rsidRDefault="00D0479F">
      <w:pPr>
        <w:rPr>
          <w:rFonts w:ascii="Arial" w:hAnsi="Arial" w:cs="Arial"/>
          <w:b/>
          <w:bCs/>
          <w:u w:val="single"/>
        </w:rPr>
      </w:pPr>
      <w:r w:rsidRPr="001E5752">
        <w:rPr>
          <w:rFonts w:ascii="Arial" w:hAnsi="Arial" w:cs="Arial"/>
          <w:b/>
          <w:bCs/>
          <w:u w:val="single"/>
        </w:rPr>
        <w:t>Motie: preventie vervuiling water door rubbergranulaat</w:t>
      </w:r>
    </w:p>
    <w:p w14:paraId="14914F71" w14:textId="2EB692D8" w:rsidR="00C310A5" w:rsidRPr="009701C4" w:rsidRDefault="00EB4425">
      <w:pPr>
        <w:rPr>
          <w:rFonts w:ascii="Arial" w:hAnsi="Arial" w:cs="Arial"/>
          <w:snapToGrid w:val="0"/>
        </w:rPr>
      </w:pPr>
      <w:proofErr w:type="gramStart"/>
      <w:r w:rsidRPr="001E5752">
        <w:rPr>
          <w:rFonts w:ascii="Arial" w:hAnsi="Arial" w:cs="Arial"/>
          <w:snapToGrid w:val="0"/>
        </w:rPr>
        <w:t>Aan</w:t>
      </w:r>
      <w:r w:rsidR="009701C4">
        <w:rPr>
          <w:rFonts w:ascii="Arial" w:hAnsi="Arial" w:cs="Arial"/>
          <w:snapToGrid w:val="0"/>
        </w:rPr>
        <w:t xml:space="preserve">: </w:t>
      </w:r>
      <w:r w:rsidRPr="001E5752">
        <w:rPr>
          <w:rFonts w:ascii="Arial" w:hAnsi="Arial" w:cs="Arial"/>
          <w:snapToGrid w:val="0"/>
        </w:rPr>
        <w:t xml:space="preserve"> de</w:t>
      </w:r>
      <w:proofErr w:type="gramEnd"/>
      <w:r w:rsidRPr="001E5752">
        <w:rPr>
          <w:rFonts w:ascii="Arial" w:hAnsi="Arial" w:cs="Arial"/>
          <w:snapToGrid w:val="0"/>
        </w:rPr>
        <w:t xml:space="preserve"> Verenigde Vergadering van Waterschap Hollandse Delta (WSHD) in</w:t>
      </w:r>
      <w:r w:rsidR="00AC7B8B">
        <w:rPr>
          <w:rFonts w:ascii="Arial" w:hAnsi="Arial" w:cs="Arial"/>
          <w:snapToGrid w:val="0"/>
        </w:rPr>
        <w:t xml:space="preserve"> digitale</w:t>
      </w:r>
      <w:r w:rsidRPr="001E5752">
        <w:rPr>
          <w:rFonts w:ascii="Arial" w:hAnsi="Arial" w:cs="Arial"/>
          <w:snapToGrid w:val="0"/>
        </w:rPr>
        <w:t xml:space="preserve"> vergadering bijeen op </w:t>
      </w:r>
      <w:r w:rsidR="009701C4">
        <w:rPr>
          <w:rFonts w:ascii="Arial" w:hAnsi="Arial" w:cs="Arial"/>
          <w:snapToGrid w:val="0"/>
        </w:rPr>
        <w:t xml:space="preserve">15 juli </w:t>
      </w:r>
      <w:r w:rsidRPr="001E5752">
        <w:rPr>
          <w:rFonts w:ascii="Arial" w:hAnsi="Arial" w:cs="Arial"/>
          <w:snapToGrid w:val="0"/>
        </w:rPr>
        <w:t>2020</w:t>
      </w:r>
    </w:p>
    <w:p w14:paraId="3200CC50" w14:textId="152A7E16" w:rsidR="00D0479F" w:rsidRPr="001E5752" w:rsidRDefault="00D0479F" w:rsidP="00D0479F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>Ingediend door: H. Wiersma-den Dulk namens fracties PvdA, Water Natuurlijk en Natuur</w:t>
      </w:r>
    </w:p>
    <w:p w14:paraId="1A33DEA5" w14:textId="750ACE61" w:rsidR="004D098D" w:rsidRPr="001E5752" w:rsidRDefault="004D098D" w:rsidP="00D0479F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>Constaterende dat:</w:t>
      </w:r>
    </w:p>
    <w:p w14:paraId="7A7E206E" w14:textId="6D57578F" w:rsidR="004D098D" w:rsidRPr="001E5752" w:rsidRDefault="004D098D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 xml:space="preserve">Het RIVM en </w:t>
      </w:r>
      <w:r w:rsidR="00E6366E" w:rsidRPr="001E5752">
        <w:rPr>
          <w:rFonts w:ascii="Arial" w:eastAsia="Times New Roman" w:hAnsi="Arial" w:cs="Arial"/>
          <w:color w:val="212121"/>
        </w:rPr>
        <w:t xml:space="preserve">het </w:t>
      </w:r>
      <w:r w:rsidRPr="001E5752">
        <w:rPr>
          <w:rFonts w:ascii="Arial" w:eastAsia="Times New Roman" w:hAnsi="Arial" w:cs="Arial"/>
          <w:color w:val="212121"/>
        </w:rPr>
        <w:t>S</w:t>
      </w:r>
      <w:r w:rsidR="00E6366E" w:rsidRPr="001E5752">
        <w:rPr>
          <w:rFonts w:ascii="Arial" w:eastAsia="Times New Roman" w:hAnsi="Arial" w:cs="Arial"/>
          <w:color w:val="212121"/>
        </w:rPr>
        <w:t>TOWA</w:t>
      </w:r>
      <w:r w:rsidRPr="001E5752">
        <w:rPr>
          <w:rFonts w:ascii="Arial" w:eastAsia="Times New Roman" w:hAnsi="Arial" w:cs="Arial"/>
          <w:color w:val="212121"/>
        </w:rPr>
        <w:t xml:space="preserve"> in 2017 al reeds onderzoek hebben gedaan</w:t>
      </w:r>
      <w:r w:rsidR="00E6366E" w:rsidRPr="001E5752">
        <w:rPr>
          <w:rFonts w:ascii="Arial" w:eastAsia="Times New Roman" w:hAnsi="Arial" w:cs="Arial"/>
          <w:color w:val="212121"/>
        </w:rPr>
        <w:t xml:space="preserve"> naar vervuiling van bermen en sloten</w:t>
      </w:r>
      <w:r w:rsidR="00D33132">
        <w:rPr>
          <w:rFonts w:ascii="Arial" w:eastAsia="Times New Roman" w:hAnsi="Arial" w:cs="Arial"/>
          <w:color w:val="212121"/>
        </w:rPr>
        <w:t>;</w:t>
      </w:r>
      <w:r w:rsidRPr="001E5752">
        <w:rPr>
          <w:rFonts w:ascii="Arial" w:eastAsia="Times New Roman" w:hAnsi="Arial" w:cs="Arial"/>
          <w:color w:val="212121"/>
        </w:rPr>
        <w:t xml:space="preserve"> </w:t>
      </w:r>
    </w:p>
    <w:p w14:paraId="64AA4968" w14:textId="4AC707A7" w:rsidR="002736AD" w:rsidRPr="001E5752" w:rsidRDefault="002736AD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>R</w:t>
      </w:r>
      <w:r w:rsidR="00E6366E" w:rsidRPr="001E5752">
        <w:rPr>
          <w:rFonts w:ascii="Arial" w:eastAsia="Times New Roman" w:hAnsi="Arial" w:cs="Arial"/>
          <w:color w:val="212121"/>
        </w:rPr>
        <w:t>ubbergranulaat het w</w:t>
      </w:r>
      <w:r w:rsidR="004D098D" w:rsidRPr="001E5752">
        <w:rPr>
          <w:rFonts w:ascii="Arial" w:eastAsia="Times New Roman" w:hAnsi="Arial" w:cs="Arial"/>
          <w:color w:val="212121"/>
        </w:rPr>
        <w:t>ater in sloten, bermgrond en in drainagewater nabij kunstgrasvelden met rubbergranulaat ernstig vervui</w:t>
      </w:r>
      <w:r w:rsidR="00D33132">
        <w:rPr>
          <w:rFonts w:ascii="Arial" w:eastAsia="Times New Roman" w:hAnsi="Arial" w:cs="Arial"/>
          <w:color w:val="212121"/>
        </w:rPr>
        <w:t>ld:</w:t>
      </w:r>
    </w:p>
    <w:p w14:paraId="5BA13C90" w14:textId="22308BEB" w:rsidR="002736AD" w:rsidRPr="001E5752" w:rsidRDefault="002736AD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 xml:space="preserve">Deze hoge concentraties vervuilende stoffen ernstige ziekten kunnen </w:t>
      </w:r>
      <w:r w:rsidR="00521F9C" w:rsidRPr="001E5752">
        <w:rPr>
          <w:rFonts w:ascii="Arial" w:eastAsia="Times New Roman" w:hAnsi="Arial" w:cs="Arial"/>
          <w:color w:val="212121"/>
        </w:rPr>
        <w:t>veroorzaken</w:t>
      </w:r>
      <w:r w:rsidR="00521F9C">
        <w:rPr>
          <w:rFonts w:ascii="Arial" w:eastAsia="Times New Roman" w:hAnsi="Arial" w:cs="Arial"/>
          <w:color w:val="212121"/>
        </w:rPr>
        <w:t>;</w:t>
      </w:r>
    </w:p>
    <w:p w14:paraId="2B6982E5" w14:textId="14FB26C7" w:rsidR="001E5752" w:rsidRDefault="001E5752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 w:rsidRPr="001E5752">
        <w:rPr>
          <w:rFonts w:ascii="Arial" w:eastAsia="Times New Roman" w:hAnsi="Arial" w:cs="Arial"/>
          <w:color w:val="212121"/>
        </w:rPr>
        <w:t xml:space="preserve">Na onderzoek is gebleken, dat embryo’s van visjes doodgaan als gevolg van de blootstelling in water, dat in contact is geweest met </w:t>
      </w:r>
      <w:r w:rsidR="00521F9C" w:rsidRPr="001E5752">
        <w:rPr>
          <w:rFonts w:ascii="Arial" w:eastAsia="Times New Roman" w:hAnsi="Arial" w:cs="Arial"/>
          <w:color w:val="212121"/>
        </w:rPr>
        <w:t>rubberkorrels</w:t>
      </w:r>
      <w:r w:rsidR="00521F9C">
        <w:rPr>
          <w:rFonts w:ascii="Arial" w:eastAsia="Times New Roman" w:hAnsi="Arial" w:cs="Arial"/>
          <w:color w:val="212121"/>
        </w:rPr>
        <w:t>;</w:t>
      </w:r>
    </w:p>
    <w:p w14:paraId="2D5FFAEE" w14:textId="68413DB1" w:rsidR="0099288F" w:rsidRPr="001E5752" w:rsidRDefault="0099288F" w:rsidP="004D098D">
      <w:pPr>
        <w:pStyle w:val="Lijstalinea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Gemeentes in gebied Hollandse Delta nog steeds dit materiaal op kunstgrasvelden toepassen en een aantal wel overgestapt zijn op een alternatief zoals in Rotterdam;</w:t>
      </w:r>
    </w:p>
    <w:p w14:paraId="6BC8682A" w14:textId="4A04A02B" w:rsidR="00C310A5" w:rsidRDefault="00D33132">
      <w:pPr>
        <w:rPr>
          <w:rFonts w:ascii="Arial" w:hAnsi="Arial" w:cs="Arial"/>
        </w:rPr>
      </w:pPr>
      <w:r w:rsidRPr="00D33132">
        <w:rPr>
          <w:rFonts w:ascii="Arial" w:hAnsi="Arial" w:cs="Arial"/>
        </w:rPr>
        <w:t>Overwegende dat:</w:t>
      </w:r>
    </w:p>
    <w:p w14:paraId="4D9D60C2" w14:textId="60E6456E" w:rsidR="00D33132" w:rsidRDefault="00D33132" w:rsidP="00D8586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>Uit onderzoek in 2016 van de Branchevereniging voor Sport en Cultuurtechniek blijkt dat een aanzienlijk deel van het rubbergranulaat in de vorm van microplastics in milieu verdwijnt;  </w:t>
      </w:r>
    </w:p>
    <w:p w14:paraId="620C121F" w14:textId="77777777" w:rsidR="00D8586B" w:rsidRDefault="00D33132" w:rsidP="00D3313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 xml:space="preserve"> Rubber </w:t>
      </w:r>
      <w:proofErr w:type="spellStart"/>
      <w:r w:rsidRPr="00D8586B">
        <w:rPr>
          <w:rFonts w:ascii="Arial" w:hAnsi="Arial" w:cs="Arial"/>
        </w:rPr>
        <w:t>infill</w:t>
      </w:r>
      <w:proofErr w:type="spellEnd"/>
      <w:r w:rsidRPr="00D8586B">
        <w:rPr>
          <w:rFonts w:ascii="Arial" w:hAnsi="Arial" w:cs="Arial"/>
        </w:rPr>
        <w:t xml:space="preserve"> jaarlijks moet worden aangevuld (gemiddeld 350 kg per veld), hetgeen betekent dat in het gebied van Hollandse Delta tonnen materiaal diffuus in het milieu </w:t>
      </w:r>
      <w:proofErr w:type="gramStart"/>
      <w:r w:rsidRPr="00D8586B">
        <w:rPr>
          <w:rFonts w:ascii="Arial" w:hAnsi="Arial" w:cs="Arial"/>
        </w:rPr>
        <w:t>verdwijnen</w:t>
      </w:r>
      <w:proofErr w:type="gramEnd"/>
      <w:r w:rsidR="00D8586B">
        <w:rPr>
          <w:rFonts w:ascii="Arial" w:hAnsi="Arial" w:cs="Arial"/>
        </w:rPr>
        <w:t>;</w:t>
      </w:r>
    </w:p>
    <w:p w14:paraId="47FA7BA4" w14:textId="77777777" w:rsidR="00D8586B" w:rsidRDefault="00D33132" w:rsidP="00D3313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 xml:space="preserve"> Er verschillende stoffen vanuit de velden uitlogen naar het grondwater, zoals zink en </w:t>
      </w:r>
      <w:proofErr w:type="spellStart"/>
      <w:r w:rsidRPr="00D8586B">
        <w:rPr>
          <w:rFonts w:ascii="Arial" w:hAnsi="Arial" w:cs="Arial"/>
        </w:rPr>
        <w:t>PAK’s</w:t>
      </w:r>
      <w:proofErr w:type="spellEnd"/>
      <w:r w:rsidRPr="00D8586B">
        <w:rPr>
          <w:rFonts w:ascii="Arial" w:hAnsi="Arial" w:cs="Arial"/>
        </w:rPr>
        <w:t>;</w:t>
      </w:r>
    </w:p>
    <w:p w14:paraId="1A03110D" w14:textId="40808F39" w:rsidR="00D8586B" w:rsidRDefault="00D33132" w:rsidP="00D3313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>Gemeentes en Waterschappen verplicht zijn</w:t>
      </w:r>
      <w:r w:rsidR="00AB209C">
        <w:rPr>
          <w:rFonts w:ascii="Arial" w:hAnsi="Arial" w:cs="Arial"/>
        </w:rPr>
        <w:t>,</w:t>
      </w:r>
      <w:r w:rsidRPr="00D8586B">
        <w:rPr>
          <w:rFonts w:ascii="Arial" w:hAnsi="Arial" w:cs="Arial"/>
        </w:rPr>
        <w:t xml:space="preserve"> zorg te dragen voor een schone bodem en schoon grondwater</w:t>
      </w:r>
      <w:r w:rsidR="0099288F">
        <w:rPr>
          <w:rFonts w:ascii="Arial" w:hAnsi="Arial" w:cs="Arial"/>
        </w:rPr>
        <w:t xml:space="preserve"> op grond van artikel 13 de Wet Bodemsanering</w:t>
      </w:r>
      <w:r w:rsidR="00D8586B">
        <w:rPr>
          <w:rFonts w:ascii="Arial" w:hAnsi="Arial" w:cs="Arial"/>
        </w:rPr>
        <w:t>;</w:t>
      </w:r>
    </w:p>
    <w:p w14:paraId="36CCA7E6" w14:textId="18E50AC0" w:rsidR="00D33132" w:rsidRPr="00D8586B" w:rsidRDefault="00D33132" w:rsidP="00D8586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8586B">
        <w:rPr>
          <w:rFonts w:ascii="Arial" w:hAnsi="Arial" w:cs="Arial"/>
        </w:rPr>
        <w:t>Bij rubbergranulaat sprake is van verborgen kosten, waardoor er later gesaneerd moet worden</w:t>
      </w:r>
    </w:p>
    <w:p w14:paraId="18549857" w14:textId="23B83439" w:rsidR="00D33132" w:rsidRDefault="00D33132" w:rsidP="00D33132">
      <w:pPr>
        <w:pStyle w:val="Lijstalinea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D33132">
        <w:rPr>
          <w:rFonts w:ascii="Arial" w:hAnsi="Arial" w:cs="Arial"/>
          <w:color w:val="000000"/>
          <w:shd w:val="clear" w:color="auto" w:fill="FFFFFF"/>
        </w:rPr>
        <w:t>Er alternatieven voorhanden zijn zoals het instrooien met kurk.</w:t>
      </w:r>
    </w:p>
    <w:p w14:paraId="6CB8380F" w14:textId="5E6478FF" w:rsidR="00D8586B" w:rsidRDefault="00D8586B" w:rsidP="00D85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Verzoekt het college van D &amp; H:</w:t>
      </w:r>
    </w:p>
    <w:p w14:paraId="0943483E" w14:textId="1706067A" w:rsidR="00FD0508" w:rsidRDefault="00FD0508" w:rsidP="00FD05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In overleg te treden met gemeenten om te inventariseren waar rubbergranulaat in sportvelden wordt gebruikt.</w:t>
      </w:r>
    </w:p>
    <w:p w14:paraId="4F82AD92" w14:textId="11C83CB5" w:rsidR="00FD0508" w:rsidRDefault="00FD0508" w:rsidP="00FD05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Samen met gemeenten passende maatregelen te nemen om verontreiniging door rubbergranulaat tegen te gaan</w:t>
      </w:r>
      <w:r w:rsidR="00B01767">
        <w:rPr>
          <w:rFonts w:ascii="Arial" w:hAnsi="Arial" w:cs="Arial"/>
          <w:color w:val="000000"/>
        </w:rPr>
        <w:t xml:space="preserve"> en dit terug te rapporteren naar de VV.</w:t>
      </w:r>
    </w:p>
    <w:p w14:paraId="52EBE4D1" w14:textId="17CAAFB2" w:rsidR="00FD0508" w:rsidRDefault="00FD0508" w:rsidP="00FD050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3. Met de Unie van Waterschappen tot een aanpak te komen.</w:t>
      </w:r>
    </w:p>
    <w:p w14:paraId="588D8CD7" w14:textId="65D107DF" w:rsidR="00973EC4" w:rsidRPr="001126FE" w:rsidRDefault="00973EC4" w:rsidP="001126FE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6"/>
        <w:gridCol w:w="3009"/>
        <w:gridCol w:w="3027"/>
      </w:tblGrid>
      <w:tr w:rsidR="002E1E0F" w:rsidRPr="007F6CF8" w14:paraId="784B05A3" w14:textId="77777777" w:rsidTr="00656882">
        <w:tc>
          <w:tcPr>
            <w:tcW w:w="3070" w:type="dxa"/>
          </w:tcPr>
          <w:p w14:paraId="54D15402" w14:textId="73A18DD2" w:rsidR="009701C4" w:rsidRPr="009701C4" w:rsidRDefault="002E1E0F" w:rsidP="009701C4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szCs w:val="18"/>
              </w:rPr>
            </w:pPr>
            <w:r w:rsidRPr="002E1E0F">
              <w:rPr>
                <w:b/>
                <w:bCs/>
                <w:szCs w:val="18"/>
              </w:rPr>
              <w:t xml:space="preserve">Naam </w:t>
            </w:r>
          </w:p>
        </w:tc>
        <w:tc>
          <w:tcPr>
            <w:tcW w:w="3071" w:type="dxa"/>
          </w:tcPr>
          <w:p w14:paraId="7D90C34A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Fractie</w:t>
            </w:r>
          </w:p>
        </w:tc>
        <w:tc>
          <w:tcPr>
            <w:tcW w:w="3071" w:type="dxa"/>
          </w:tcPr>
          <w:p w14:paraId="35A0E3AC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 w:rsidRPr="007F6CF8">
              <w:rPr>
                <w:b/>
                <w:bCs/>
                <w:szCs w:val="18"/>
              </w:rPr>
              <w:t>Handtekening</w:t>
            </w:r>
          </w:p>
        </w:tc>
      </w:tr>
      <w:tr w:rsidR="002E1E0F" w:rsidRPr="007F6CF8" w14:paraId="282DE708" w14:textId="77777777" w:rsidTr="00656882">
        <w:tc>
          <w:tcPr>
            <w:tcW w:w="3070" w:type="dxa"/>
          </w:tcPr>
          <w:p w14:paraId="71243B58" w14:textId="39EA65AC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Hennie Wiersma</w:t>
            </w:r>
            <w:r w:rsidR="0054507A">
              <w:rPr>
                <w:b/>
                <w:bCs/>
                <w:szCs w:val="18"/>
              </w:rPr>
              <w:t>-den Dulk</w:t>
            </w:r>
          </w:p>
        </w:tc>
        <w:tc>
          <w:tcPr>
            <w:tcW w:w="3071" w:type="dxa"/>
          </w:tcPr>
          <w:p w14:paraId="160585FF" w14:textId="14FB93CE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PvdA</w:t>
            </w:r>
          </w:p>
        </w:tc>
        <w:tc>
          <w:tcPr>
            <w:tcW w:w="3071" w:type="dxa"/>
          </w:tcPr>
          <w:p w14:paraId="6CF2582F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</w:p>
        </w:tc>
      </w:tr>
    </w:tbl>
    <w:p w14:paraId="0404DD60" w14:textId="77777777" w:rsidR="002E1E0F" w:rsidRDefault="002E1E0F" w:rsidP="002E1E0F">
      <w:pPr>
        <w:rPr>
          <w:b/>
          <w:bCs/>
          <w:szCs w:val="18"/>
        </w:rPr>
      </w:pPr>
    </w:p>
    <w:p w14:paraId="49AD5995" w14:textId="77777777" w:rsidR="002E1E0F" w:rsidRPr="007F6CF8" w:rsidRDefault="002E1E0F" w:rsidP="002E1E0F">
      <w:pPr>
        <w:rPr>
          <w:szCs w:val="18"/>
        </w:rPr>
      </w:pPr>
      <w:r w:rsidRPr="007F6CF8">
        <w:rPr>
          <w:b/>
          <w:bCs/>
          <w:szCs w:val="18"/>
        </w:rPr>
        <w:t>Ondertekening ter ondersteuning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9"/>
        <w:gridCol w:w="3011"/>
        <w:gridCol w:w="3022"/>
      </w:tblGrid>
      <w:tr w:rsidR="002E1E0F" w:rsidRPr="007F6CF8" w14:paraId="121B95C4" w14:textId="77777777" w:rsidTr="00656882">
        <w:trPr>
          <w:trHeight w:val="359"/>
        </w:trPr>
        <w:tc>
          <w:tcPr>
            <w:tcW w:w="3070" w:type="dxa"/>
          </w:tcPr>
          <w:p w14:paraId="1A527B54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 w:rsidRPr="007F6CF8">
              <w:rPr>
                <w:b/>
                <w:bCs/>
                <w:szCs w:val="18"/>
              </w:rPr>
              <w:t>Naam stemgerechtigde</w:t>
            </w:r>
            <w:r w:rsidRPr="007F6CF8">
              <w:rPr>
                <w:b/>
                <w:bCs/>
                <w:szCs w:val="18"/>
              </w:rPr>
              <w:tab/>
            </w:r>
          </w:p>
        </w:tc>
        <w:tc>
          <w:tcPr>
            <w:tcW w:w="3071" w:type="dxa"/>
          </w:tcPr>
          <w:p w14:paraId="695202F4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Fractie</w:t>
            </w:r>
          </w:p>
        </w:tc>
        <w:tc>
          <w:tcPr>
            <w:tcW w:w="3071" w:type="dxa"/>
          </w:tcPr>
          <w:p w14:paraId="0A4848C0" w14:textId="77777777" w:rsidR="002E1E0F" w:rsidRPr="007F6CF8" w:rsidRDefault="002E1E0F" w:rsidP="00656882">
            <w:pPr>
              <w:rPr>
                <w:b/>
                <w:bCs/>
                <w:szCs w:val="18"/>
              </w:rPr>
            </w:pPr>
            <w:r w:rsidRPr="007F6CF8">
              <w:rPr>
                <w:b/>
                <w:bCs/>
                <w:szCs w:val="18"/>
              </w:rPr>
              <w:t>Handtekening</w:t>
            </w:r>
          </w:p>
        </w:tc>
      </w:tr>
      <w:tr w:rsidR="002E1E0F" w:rsidRPr="007F6CF8" w14:paraId="44E08DAB" w14:textId="77777777" w:rsidTr="00656882">
        <w:tc>
          <w:tcPr>
            <w:tcW w:w="3070" w:type="dxa"/>
          </w:tcPr>
          <w:p w14:paraId="474D3387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Ies</w:t>
            </w:r>
            <w:proofErr w:type="spellEnd"/>
            <w:r>
              <w:rPr>
                <w:b/>
                <w:bCs/>
                <w:szCs w:val="18"/>
              </w:rPr>
              <w:t xml:space="preserve"> Klok</w:t>
            </w:r>
          </w:p>
        </w:tc>
        <w:tc>
          <w:tcPr>
            <w:tcW w:w="3071" w:type="dxa"/>
          </w:tcPr>
          <w:p w14:paraId="77BEAC23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Natuur</w:t>
            </w:r>
          </w:p>
        </w:tc>
        <w:tc>
          <w:tcPr>
            <w:tcW w:w="3071" w:type="dxa"/>
          </w:tcPr>
          <w:p w14:paraId="68DEC2B5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</w:p>
        </w:tc>
      </w:tr>
      <w:tr w:rsidR="002E1E0F" w:rsidRPr="007F6CF8" w14:paraId="2BBC7A13" w14:textId="77777777" w:rsidTr="00656882">
        <w:tc>
          <w:tcPr>
            <w:tcW w:w="3070" w:type="dxa"/>
          </w:tcPr>
          <w:p w14:paraId="75A7B2E2" w14:textId="2C3ED57D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Anne </w:t>
            </w:r>
            <w:proofErr w:type="spellStart"/>
            <w:r>
              <w:rPr>
                <w:b/>
                <w:bCs/>
                <w:szCs w:val="18"/>
              </w:rPr>
              <w:t>Mollema</w:t>
            </w:r>
            <w:proofErr w:type="spellEnd"/>
          </w:p>
        </w:tc>
        <w:tc>
          <w:tcPr>
            <w:tcW w:w="3071" w:type="dxa"/>
          </w:tcPr>
          <w:p w14:paraId="3D86792B" w14:textId="46CB653F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Water Natuurlijk</w:t>
            </w:r>
          </w:p>
        </w:tc>
        <w:tc>
          <w:tcPr>
            <w:tcW w:w="3071" w:type="dxa"/>
          </w:tcPr>
          <w:p w14:paraId="6AE34434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</w:p>
        </w:tc>
      </w:tr>
      <w:tr w:rsidR="002E1E0F" w:rsidRPr="007F6CF8" w14:paraId="1F481B50" w14:textId="77777777" w:rsidTr="00656882">
        <w:trPr>
          <w:trHeight w:val="65"/>
        </w:trPr>
        <w:tc>
          <w:tcPr>
            <w:tcW w:w="3070" w:type="dxa"/>
          </w:tcPr>
          <w:p w14:paraId="78A3F60D" w14:textId="3FFE6FD5" w:rsidR="002E1E0F" w:rsidRPr="007F6CF8" w:rsidRDefault="000C6534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Cok Sas</w:t>
            </w:r>
          </w:p>
        </w:tc>
        <w:tc>
          <w:tcPr>
            <w:tcW w:w="3071" w:type="dxa"/>
          </w:tcPr>
          <w:p w14:paraId="4523580B" w14:textId="722CE3AD" w:rsidR="002E1E0F" w:rsidRPr="007F6CF8" w:rsidRDefault="000C6534" w:rsidP="00656882">
            <w:pPr>
              <w:spacing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PvdA</w:t>
            </w:r>
          </w:p>
        </w:tc>
        <w:tc>
          <w:tcPr>
            <w:tcW w:w="3071" w:type="dxa"/>
          </w:tcPr>
          <w:p w14:paraId="77F579A1" w14:textId="77777777" w:rsidR="002E1E0F" w:rsidRPr="007F6CF8" w:rsidRDefault="002E1E0F" w:rsidP="00656882">
            <w:pPr>
              <w:spacing w:after="120"/>
              <w:rPr>
                <w:b/>
                <w:bCs/>
                <w:szCs w:val="18"/>
              </w:rPr>
            </w:pPr>
          </w:p>
        </w:tc>
      </w:tr>
    </w:tbl>
    <w:p w14:paraId="2C4C8F6D" w14:textId="77777777" w:rsidR="002E1E0F" w:rsidRPr="007F6CF8" w:rsidRDefault="002E1E0F" w:rsidP="002E1E0F">
      <w:pPr>
        <w:pStyle w:val="Kop3"/>
        <w:rPr>
          <w:rFonts w:ascii="Verdana" w:hAnsi="Verdana"/>
          <w:sz w:val="18"/>
          <w:szCs w:val="18"/>
        </w:rPr>
      </w:pPr>
    </w:p>
    <w:p w14:paraId="54CA88E0" w14:textId="41C079CB" w:rsidR="0099288F" w:rsidRPr="002E1E0F" w:rsidRDefault="0099288F" w:rsidP="002E1E0F">
      <w:pPr>
        <w:rPr>
          <w:rFonts w:ascii="Arial" w:hAnsi="Arial" w:cs="Arial"/>
          <w:color w:val="000000"/>
          <w:shd w:val="clear" w:color="auto" w:fill="FFFFFF"/>
        </w:rPr>
      </w:pPr>
    </w:p>
    <w:p w14:paraId="36C591F4" w14:textId="77777777" w:rsidR="00D33132" w:rsidRDefault="00D33132" w:rsidP="00D33132">
      <w:pPr>
        <w:rPr>
          <w:rFonts w:ascii="Verdana" w:hAnsi="Verdana"/>
          <w:color w:val="000000"/>
          <w:sz w:val="30"/>
          <w:szCs w:val="30"/>
          <w:shd w:val="clear" w:color="auto" w:fill="FFFFFF"/>
        </w:rPr>
      </w:pPr>
    </w:p>
    <w:p w14:paraId="5BAA75FF" w14:textId="77777777" w:rsidR="00D33132" w:rsidRDefault="00D33132" w:rsidP="00D33132">
      <w:pPr>
        <w:rPr>
          <w:rFonts w:ascii="Verdana" w:hAnsi="Verdana"/>
          <w:color w:val="000000"/>
          <w:sz w:val="30"/>
          <w:szCs w:val="30"/>
          <w:shd w:val="clear" w:color="auto" w:fill="FFFFFF"/>
        </w:rPr>
      </w:pPr>
    </w:p>
    <w:p w14:paraId="2DEF3F3C" w14:textId="77777777" w:rsidR="00D33132" w:rsidRDefault="00D33132" w:rsidP="00D33132">
      <w:pPr>
        <w:rPr>
          <w:rFonts w:ascii="Verdana" w:hAnsi="Verdana"/>
          <w:color w:val="000000"/>
          <w:sz w:val="30"/>
          <w:szCs w:val="30"/>
          <w:shd w:val="clear" w:color="auto" w:fill="FFFFFF"/>
        </w:rPr>
      </w:pPr>
    </w:p>
    <w:p w14:paraId="0320E892" w14:textId="619950C9" w:rsidR="00D33132" w:rsidRPr="00D33132" w:rsidRDefault="00D33132" w:rsidP="00D33132">
      <w:pPr>
        <w:rPr>
          <w:rFonts w:ascii="Arial" w:hAnsi="Arial" w:cs="Arial"/>
        </w:rPr>
      </w:pPr>
      <w:r w:rsidRPr="00D33132">
        <w:rPr>
          <w:rFonts w:ascii="Arial" w:hAnsi="Arial" w:cs="Arial"/>
        </w:rPr>
        <w:t xml:space="preserve"> </w:t>
      </w:r>
    </w:p>
    <w:sectPr w:rsidR="00D33132" w:rsidRPr="00D3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D50C5"/>
    <w:multiLevelType w:val="hybridMultilevel"/>
    <w:tmpl w:val="46BE5E84"/>
    <w:lvl w:ilvl="0" w:tplc="219A96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0F"/>
    <w:rsid w:val="000C6534"/>
    <w:rsid w:val="001126FE"/>
    <w:rsid w:val="001E5752"/>
    <w:rsid w:val="002736AD"/>
    <w:rsid w:val="002A6BD5"/>
    <w:rsid w:val="002E1E0F"/>
    <w:rsid w:val="00365F93"/>
    <w:rsid w:val="00463F0F"/>
    <w:rsid w:val="004D098D"/>
    <w:rsid w:val="00521F9C"/>
    <w:rsid w:val="0054507A"/>
    <w:rsid w:val="00595825"/>
    <w:rsid w:val="00864DC3"/>
    <w:rsid w:val="009701C4"/>
    <w:rsid w:val="00973EC4"/>
    <w:rsid w:val="0099288F"/>
    <w:rsid w:val="00AB209C"/>
    <w:rsid w:val="00AC7B8B"/>
    <w:rsid w:val="00B01767"/>
    <w:rsid w:val="00C310A5"/>
    <w:rsid w:val="00C73FFE"/>
    <w:rsid w:val="00D0479F"/>
    <w:rsid w:val="00D07958"/>
    <w:rsid w:val="00D33132"/>
    <w:rsid w:val="00D8586B"/>
    <w:rsid w:val="00E6366E"/>
    <w:rsid w:val="00EB4425"/>
    <w:rsid w:val="00F66FD4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D6CA"/>
  <w15:chartTrackingRefBased/>
  <w15:docId w15:val="{AD3238C5-7948-42F4-BFD4-E12777DD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qFormat/>
    <w:rsid w:val="002E1E0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098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2E1E0F"/>
    <w:rPr>
      <w:rFonts w:ascii="Arial" w:eastAsia="Times New Roman" w:hAnsi="Arial" w:cs="Times New Roman"/>
      <w:b/>
      <w:i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Wiersma</dc:creator>
  <cp:keywords/>
  <dc:description/>
  <cp:lastModifiedBy>Stef Wiersma</cp:lastModifiedBy>
  <cp:revision>4</cp:revision>
  <cp:lastPrinted>2020-06-24T12:14:00Z</cp:lastPrinted>
  <dcterms:created xsi:type="dcterms:W3CDTF">2020-07-12T17:15:00Z</dcterms:created>
  <dcterms:modified xsi:type="dcterms:W3CDTF">2020-07-12T17:18:00Z</dcterms:modified>
</cp:coreProperties>
</file>