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187" w:rsidRPr="005B0693" w:rsidRDefault="001A6187" w:rsidP="001A6187">
      <w:pPr>
        <w:rPr>
          <w:b/>
          <w:lang w:val="nl-NL"/>
        </w:rPr>
      </w:pPr>
      <w:r w:rsidRPr="007D7C0C">
        <w:rPr>
          <w:b/>
          <w:lang w:val="nl-NL"/>
        </w:rPr>
        <w:t>Schriftelijke vragen 2</w:t>
      </w:r>
      <w:r w:rsidR="007D7C0C" w:rsidRPr="007D7C0C">
        <w:rPr>
          <w:b/>
          <w:lang w:val="nl-NL"/>
        </w:rPr>
        <w:t>: Natuurherstel in onze provincie</w:t>
      </w:r>
      <w:r w:rsidR="005B0693">
        <w:rPr>
          <w:b/>
          <w:lang w:val="nl-NL"/>
        </w:rPr>
        <w:br/>
      </w:r>
      <w:r w:rsidR="005B0693">
        <w:rPr>
          <w:b/>
          <w:lang w:val="nl-NL"/>
        </w:rPr>
        <w:br/>
      </w:r>
      <w:r>
        <w:rPr>
          <w:lang w:val="nl-NL"/>
        </w:rPr>
        <w:t>De aanbevelingen onder hoofdopgave 1 richten zich op natuurherstel. Afhankelijk van de provincie kun je vragen stellen in de trant van:</w:t>
      </w:r>
      <w:r w:rsidR="005B0693">
        <w:rPr>
          <w:b/>
          <w:lang w:val="nl-NL"/>
        </w:rPr>
        <w:br/>
      </w:r>
      <w:r w:rsidR="005B0693">
        <w:rPr>
          <w:b/>
          <w:lang w:val="nl-NL"/>
        </w:rPr>
        <w:br/>
      </w:r>
      <w:r>
        <w:rPr>
          <w:lang w:val="nl-NL"/>
        </w:rPr>
        <w:t xml:space="preserve">Schriftelijke vragen (in het kader van het RvO art </w:t>
      </w:r>
      <w:r w:rsidR="007D7C0C">
        <w:rPr>
          <w:lang w:val="nl-NL"/>
        </w:rPr>
        <w:t>(</w:t>
      </w:r>
      <w:r w:rsidRPr="007D7C0C">
        <w:rPr>
          <w:highlight w:val="yellow"/>
          <w:lang w:val="nl-NL"/>
        </w:rPr>
        <w:t>….</w:t>
      </w:r>
      <w:r w:rsidR="007D7C0C">
        <w:rPr>
          <w:lang w:val="nl-NL"/>
        </w:rPr>
        <w:t>))</w:t>
      </w:r>
      <w:r>
        <w:rPr>
          <w:lang w:val="nl-NL"/>
        </w:rPr>
        <w:t>:</w:t>
      </w:r>
      <w:r w:rsidR="005B0693">
        <w:rPr>
          <w:lang w:val="nl-NL"/>
        </w:rPr>
        <w:br/>
      </w:r>
      <w:r w:rsidR="005B0693">
        <w:rPr>
          <w:lang w:val="nl-NL"/>
        </w:rPr>
        <w:br/>
      </w:r>
      <w:r>
        <w:rPr>
          <w:lang w:val="nl-NL"/>
        </w:rPr>
        <w:t>Geacht college,</w:t>
      </w:r>
      <w:r w:rsidR="005B0693">
        <w:rPr>
          <w:b/>
          <w:lang w:val="nl-NL"/>
        </w:rPr>
        <w:br/>
      </w:r>
      <w:r w:rsidR="005B0693">
        <w:rPr>
          <w:b/>
          <w:lang w:val="nl-NL"/>
        </w:rPr>
        <w:br/>
      </w:r>
      <w:r>
        <w:rPr>
          <w:lang w:val="nl-NL"/>
        </w:rPr>
        <w:t>Onlangs heeft het adviescollege Stikstofproblematiek haar eindadvies uitgebracht</w:t>
      </w:r>
      <w:r w:rsidR="007D7C0C">
        <w:rPr>
          <w:lang w:val="nl-NL"/>
        </w:rPr>
        <w:t>:</w:t>
      </w:r>
      <w:r>
        <w:rPr>
          <w:lang w:val="nl-NL"/>
        </w:rPr>
        <w:t xml:space="preserve"> ‘</w:t>
      </w:r>
      <w:r w:rsidR="007D7C0C">
        <w:rPr>
          <w:lang w:val="nl-NL"/>
        </w:rPr>
        <w:t>N</w:t>
      </w:r>
      <w:r>
        <w:rPr>
          <w:lang w:val="nl-NL"/>
        </w:rPr>
        <w:t xml:space="preserve">iet alles kan overal’. De kern van het advies is dat er </w:t>
      </w:r>
      <w:r w:rsidR="007D7C0C">
        <w:rPr>
          <w:lang w:val="nl-NL"/>
        </w:rPr>
        <w:t xml:space="preserve">veel </w:t>
      </w:r>
      <w:r>
        <w:rPr>
          <w:lang w:val="nl-NL"/>
        </w:rPr>
        <w:t>meer moet worden gedaan om te komen tot een geloofwaardige, integrale en gewaarborgde programmatische a</w:t>
      </w:r>
      <w:r w:rsidR="007D7C0C">
        <w:rPr>
          <w:lang w:val="nl-NL"/>
        </w:rPr>
        <w:t>an</w:t>
      </w:r>
      <w:r>
        <w:rPr>
          <w:lang w:val="nl-NL"/>
        </w:rPr>
        <w:t>pak</w:t>
      </w:r>
      <w:r w:rsidR="007D7C0C">
        <w:rPr>
          <w:lang w:val="nl-NL"/>
        </w:rPr>
        <w:t>,</w:t>
      </w:r>
      <w:r>
        <w:rPr>
          <w:lang w:val="nl-NL"/>
        </w:rPr>
        <w:t xml:space="preserve"> die leidt tot het realiseren van de natuurdoelstellingen</w:t>
      </w:r>
      <w:r w:rsidR="007D7C0C">
        <w:rPr>
          <w:lang w:val="nl-NL"/>
        </w:rPr>
        <w:t>,</w:t>
      </w:r>
      <w:r>
        <w:rPr>
          <w:lang w:val="nl-NL"/>
        </w:rPr>
        <w:t xml:space="preserve"> waaraan Nederland zich heeft gecommitteerd en die tevens onderdeel zijn van Europese afspraken. De brief van het kabinet d.d. 24 april 2020 ‘</w:t>
      </w:r>
      <w:r w:rsidRPr="0018235C">
        <w:rPr>
          <w:lang w:val="nl-NL"/>
        </w:rPr>
        <w:t>Voortgang stikstofproblematiek: structurele aanpak</w:t>
      </w:r>
      <w:r>
        <w:rPr>
          <w:lang w:val="nl-NL"/>
        </w:rPr>
        <w:t xml:space="preserve">’ kenmerk </w:t>
      </w:r>
      <w:r w:rsidRPr="0018235C">
        <w:rPr>
          <w:lang w:val="nl-NL"/>
        </w:rPr>
        <w:t>BPZ / 20120075</w:t>
      </w:r>
      <w:r>
        <w:rPr>
          <w:lang w:val="nl-NL"/>
        </w:rPr>
        <w:t xml:space="preserve"> met daarin de maatregelen</w:t>
      </w:r>
      <w:r w:rsidR="007D7C0C">
        <w:rPr>
          <w:lang w:val="nl-NL"/>
        </w:rPr>
        <w:t>,</w:t>
      </w:r>
      <w:r>
        <w:rPr>
          <w:lang w:val="nl-NL"/>
        </w:rPr>
        <w:t xml:space="preserve"> die de regering voornemens is te treffen, wordt als niet stringent genoeg gekwalificeerd.</w:t>
      </w:r>
      <w:r w:rsidR="005B0693">
        <w:rPr>
          <w:b/>
          <w:lang w:val="nl-NL"/>
        </w:rPr>
        <w:br/>
      </w:r>
      <w:r w:rsidR="005B0693">
        <w:rPr>
          <w:b/>
          <w:lang w:val="nl-NL"/>
        </w:rPr>
        <w:br/>
      </w:r>
      <w:r>
        <w:rPr>
          <w:lang w:val="nl-NL"/>
        </w:rPr>
        <w:t>Het adviescollege St</w:t>
      </w:r>
      <w:r w:rsidR="007D7C0C">
        <w:rPr>
          <w:lang w:val="nl-NL"/>
        </w:rPr>
        <w:t>i</w:t>
      </w:r>
      <w:r>
        <w:rPr>
          <w:lang w:val="nl-NL"/>
        </w:rPr>
        <w:t>kstofproblematiek heeft in haar eindadvies onder andere als aanbeveling opgenomen:</w:t>
      </w:r>
    </w:p>
    <w:p w:rsidR="001A6187" w:rsidRDefault="001A6187" w:rsidP="001A6187">
      <w:pPr>
        <w:pStyle w:val="Lijstalinea"/>
        <w:numPr>
          <w:ilvl w:val="0"/>
          <w:numId w:val="1"/>
        </w:numPr>
        <w:rPr>
          <w:lang w:val="nl-NL"/>
        </w:rPr>
      </w:pPr>
      <w:r w:rsidRPr="0053154E">
        <w:rPr>
          <w:lang w:val="nl-NL"/>
        </w:rPr>
        <w:t xml:space="preserve">Waarborg met de structurele aanpak van de stikstofproblematiek dat een gunstige staat van instandhouding van Natura 2000-gebieden wordt gerealiseerd en de voor stikstof gevoelige </w:t>
      </w:r>
      <w:proofErr w:type="spellStart"/>
      <w:r w:rsidRPr="0053154E">
        <w:rPr>
          <w:lang w:val="nl-NL"/>
        </w:rPr>
        <w:t>habitats</w:t>
      </w:r>
      <w:proofErr w:type="spellEnd"/>
      <w:r w:rsidRPr="0053154E">
        <w:rPr>
          <w:lang w:val="nl-NL"/>
        </w:rPr>
        <w:t xml:space="preserve"> worden hersteld. </w:t>
      </w:r>
    </w:p>
    <w:p w:rsidR="001A6187" w:rsidRDefault="001A6187" w:rsidP="001A6187">
      <w:pPr>
        <w:pStyle w:val="Lijstalinea"/>
        <w:numPr>
          <w:ilvl w:val="0"/>
          <w:numId w:val="1"/>
        </w:numPr>
        <w:rPr>
          <w:lang w:val="nl-NL"/>
        </w:rPr>
      </w:pPr>
      <w:r w:rsidRPr="0053154E">
        <w:rPr>
          <w:lang w:val="nl-NL"/>
        </w:rPr>
        <w:t xml:space="preserve">Tref daartoe herstel- en beheermaatregelen en pas waar nodig de hydrologische condities aan. Duurzaam natuurherstel vraagt in vrijwel alle natuurgebieden om een serieuze inspanning. De mogelijkheden en de termijnen waarbinnen de situatie is te beïnvloeden, verschillen sterk per gebied en systeemtype. Dit vraagt om </w:t>
      </w:r>
      <w:proofErr w:type="spellStart"/>
      <w:r w:rsidRPr="0053154E">
        <w:rPr>
          <w:lang w:val="nl-NL"/>
        </w:rPr>
        <w:t>gebiedspecifiek</w:t>
      </w:r>
      <w:proofErr w:type="spellEnd"/>
      <w:r w:rsidRPr="0053154E">
        <w:rPr>
          <w:lang w:val="nl-NL"/>
        </w:rPr>
        <w:t xml:space="preserve"> maatwerk.</w:t>
      </w:r>
    </w:p>
    <w:p w:rsidR="001A6187" w:rsidRDefault="001A6187" w:rsidP="001A6187">
      <w:pPr>
        <w:pStyle w:val="Lijstalinea"/>
        <w:numPr>
          <w:ilvl w:val="0"/>
          <w:numId w:val="1"/>
        </w:numPr>
        <w:rPr>
          <w:lang w:val="nl-NL"/>
        </w:rPr>
      </w:pPr>
      <w:r w:rsidRPr="0053154E">
        <w:rPr>
          <w:lang w:val="nl-NL"/>
        </w:rPr>
        <w:t>Versterk de veerkracht en robuustheid van natuurgebieden door het creëren van overgangsgebieden en door onderlinge verbindingen (corridors). Bied in de overgangsgebieden ruimte voor een optimale verwevenheid van functies (natuur, landschap, water, extensieve landbouw, transitie duurzame energie, woningbouw</w:t>
      </w:r>
      <w:r w:rsidR="007D7C0C">
        <w:rPr>
          <w:lang w:val="nl-NL"/>
        </w:rPr>
        <w:t xml:space="preserve"> en </w:t>
      </w:r>
      <w:r w:rsidRPr="0053154E">
        <w:rPr>
          <w:lang w:val="nl-NL"/>
        </w:rPr>
        <w:t>recreatie).</w:t>
      </w:r>
    </w:p>
    <w:p w:rsidR="001A6187" w:rsidRDefault="001A6187" w:rsidP="001A6187">
      <w:pPr>
        <w:pStyle w:val="Lijstalinea"/>
        <w:numPr>
          <w:ilvl w:val="0"/>
          <w:numId w:val="1"/>
        </w:numPr>
        <w:rPr>
          <w:lang w:val="nl-NL"/>
        </w:rPr>
      </w:pPr>
      <w:r w:rsidRPr="001A6187">
        <w:rPr>
          <w:lang w:val="nl-NL"/>
        </w:rPr>
        <w:t xml:space="preserve">Bezie – om de natuur meer robuust te maken – of er aanvullende ecologisch waardevolle nieuwe natuurgebieden ontwikkeld kunnen worden, die niet tot de Europese verplichtingen worden gerekend, maar die wel passen bij de unieke Nederlandse natuur. </w:t>
      </w:r>
    </w:p>
    <w:p w:rsidR="005B0693" w:rsidRDefault="001A6187" w:rsidP="005B0693">
      <w:pPr>
        <w:pStyle w:val="Lijstalinea"/>
        <w:numPr>
          <w:ilvl w:val="0"/>
          <w:numId w:val="1"/>
        </w:numPr>
        <w:rPr>
          <w:lang w:val="nl-NL"/>
        </w:rPr>
      </w:pPr>
      <w:r w:rsidRPr="001A6187">
        <w:rPr>
          <w:lang w:val="nl-NL"/>
        </w:rPr>
        <w:t>Benader het vraagstuk van natuurherstel vanuit het bredere perspectief van het Natuur</w:t>
      </w:r>
      <w:r w:rsidR="007D7C0C">
        <w:rPr>
          <w:lang w:val="nl-NL"/>
        </w:rPr>
        <w:t>n</w:t>
      </w:r>
      <w:r w:rsidRPr="001A6187">
        <w:rPr>
          <w:lang w:val="nl-NL"/>
        </w:rPr>
        <w:t xml:space="preserve">etwerk Nederland (NNN), en in samenhang met andere grote opgaven. Benut hiervoor een integraal ontwerp, en werk vanuit een visie op het landelijk gebied, waar het natuurherstel en de overgangsgebieden onderdeel van uitmaken, naast de economische functies in het landelijk gebied. </w:t>
      </w:r>
    </w:p>
    <w:p w:rsidR="001A6187" w:rsidRPr="005B0693" w:rsidRDefault="001A6187" w:rsidP="005B0693">
      <w:pPr>
        <w:rPr>
          <w:lang w:val="nl-NL"/>
        </w:rPr>
      </w:pPr>
      <w:bookmarkStart w:id="0" w:name="_GoBack"/>
      <w:bookmarkEnd w:id="0"/>
      <w:r w:rsidRPr="005B0693">
        <w:rPr>
          <w:lang w:val="nl-NL"/>
        </w:rPr>
        <w:t>In dit kader hebben wij de volgende vragen aan u:</w:t>
      </w:r>
    </w:p>
    <w:p w:rsidR="001A6187" w:rsidRDefault="001A6187" w:rsidP="001A6187">
      <w:pPr>
        <w:pStyle w:val="Lijstalinea"/>
        <w:numPr>
          <w:ilvl w:val="0"/>
          <w:numId w:val="2"/>
        </w:numPr>
        <w:rPr>
          <w:lang w:val="nl-NL"/>
        </w:rPr>
      </w:pPr>
      <w:r>
        <w:rPr>
          <w:lang w:val="nl-NL"/>
        </w:rPr>
        <w:t>Onderschrijft het college de door de adviescollege geformuleerde aanbevelingen die we hi</w:t>
      </w:r>
      <w:r w:rsidR="00896309">
        <w:rPr>
          <w:lang w:val="nl-NL"/>
        </w:rPr>
        <w:t>e</w:t>
      </w:r>
      <w:r>
        <w:rPr>
          <w:lang w:val="nl-NL"/>
        </w:rPr>
        <w:t>r hebben opgenomen?</w:t>
      </w:r>
    </w:p>
    <w:p w:rsidR="001A6187" w:rsidRDefault="001A6187" w:rsidP="000506C8">
      <w:pPr>
        <w:pStyle w:val="Lijstalinea"/>
        <w:rPr>
          <w:lang w:val="nl-NL"/>
        </w:rPr>
      </w:pPr>
      <w:r>
        <w:rPr>
          <w:lang w:val="nl-NL"/>
        </w:rPr>
        <w:lastRenderedPageBreak/>
        <w:t>Zo ja</w:t>
      </w:r>
      <w:r w:rsidR="007D7C0C">
        <w:rPr>
          <w:lang w:val="nl-NL"/>
        </w:rPr>
        <w:t>,</w:t>
      </w:r>
      <w:r>
        <w:rPr>
          <w:lang w:val="nl-NL"/>
        </w:rPr>
        <w:t xml:space="preserve"> waarom? En zo nee, waarom niet?</w:t>
      </w:r>
      <w:r w:rsidR="000506C8">
        <w:rPr>
          <w:lang w:val="nl-NL"/>
        </w:rPr>
        <w:t xml:space="preserve"> Welke onderdelen wel/niet?</w:t>
      </w:r>
    </w:p>
    <w:p w:rsidR="007D7C0C" w:rsidRDefault="007D7C0C" w:rsidP="000506C8">
      <w:pPr>
        <w:pStyle w:val="Lijstalinea"/>
        <w:rPr>
          <w:lang w:val="nl-NL"/>
        </w:rPr>
      </w:pPr>
    </w:p>
    <w:p w:rsidR="001A6187" w:rsidRDefault="001A6187" w:rsidP="001A6187">
      <w:pPr>
        <w:pStyle w:val="Lijstalinea"/>
        <w:numPr>
          <w:ilvl w:val="0"/>
          <w:numId w:val="2"/>
        </w:numPr>
        <w:rPr>
          <w:lang w:val="nl-NL"/>
        </w:rPr>
      </w:pPr>
      <w:r>
        <w:rPr>
          <w:lang w:val="nl-NL"/>
        </w:rPr>
        <w:t>Welke nieuwe natuurgebieden zijn er in onze provincie te ontwikkelen (niet behorende tot de Europese verplichtingen</w:t>
      </w:r>
      <w:r w:rsidR="007D7C0C">
        <w:rPr>
          <w:lang w:val="nl-NL"/>
        </w:rPr>
        <w:t>,</w:t>
      </w:r>
      <w:r>
        <w:rPr>
          <w:lang w:val="nl-NL"/>
        </w:rPr>
        <w:t xml:space="preserve"> maar wel </w:t>
      </w:r>
      <w:r w:rsidR="009E4FC9">
        <w:rPr>
          <w:lang w:val="nl-NL"/>
        </w:rPr>
        <w:t>onderdeel van de unieke Nederlandse natuur)</w:t>
      </w:r>
      <w:r w:rsidR="007D7C0C">
        <w:rPr>
          <w:lang w:val="nl-NL"/>
        </w:rPr>
        <w:t>,</w:t>
      </w:r>
      <w:r>
        <w:rPr>
          <w:lang w:val="nl-NL"/>
        </w:rPr>
        <w:t xml:space="preserve"> zoals wordt aanbevolen door het adviescollege?</w:t>
      </w:r>
    </w:p>
    <w:p w:rsidR="001A6187" w:rsidRDefault="001A6187" w:rsidP="000506C8">
      <w:pPr>
        <w:pStyle w:val="Lijstalinea"/>
        <w:rPr>
          <w:lang w:val="nl-NL"/>
        </w:rPr>
      </w:pPr>
      <w:r>
        <w:rPr>
          <w:lang w:val="nl-NL"/>
        </w:rPr>
        <w:t>Kunt u hier een opsomming van geven?</w:t>
      </w:r>
      <w:r w:rsidR="000506C8">
        <w:rPr>
          <w:lang w:val="nl-NL"/>
        </w:rPr>
        <w:t xml:space="preserve"> Zo </w:t>
      </w:r>
      <w:r w:rsidR="007D7C0C">
        <w:rPr>
          <w:lang w:val="nl-NL"/>
        </w:rPr>
        <w:t>nee</w:t>
      </w:r>
      <w:r w:rsidR="000506C8">
        <w:rPr>
          <w:lang w:val="nl-NL"/>
        </w:rPr>
        <w:t>, waarom niet?</w:t>
      </w:r>
    </w:p>
    <w:p w:rsidR="007D7C0C" w:rsidRDefault="007D7C0C" w:rsidP="000506C8">
      <w:pPr>
        <w:pStyle w:val="Lijstalinea"/>
        <w:rPr>
          <w:lang w:val="nl-NL"/>
        </w:rPr>
      </w:pPr>
    </w:p>
    <w:p w:rsidR="001A6187" w:rsidRDefault="001A6187" w:rsidP="001A6187">
      <w:pPr>
        <w:pStyle w:val="Lijstalinea"/>
        <w:numPr>
          <w:ilvl w:val="0"/>
          <w:numId w:val="2"/>
        </w:numPr>
        <w:rPr>
          <w:lang w:val="nl-NL"/>
        </w:rPr>
      </w:pPr>
      <w:r>
        <w:rPr>
          <w:lang w:val="nl-NL"/>
        </w:rPr>
        <w:t>Onderschrijft u de noodzaak om te komen tot een integraal ontwerp gebaseerd op een visie op het landelijk gebied</w:t>
      </w:r>
      <w:r w:rsidR="007D7C0C">
        <w:rPr>
          <w:lang w:val="nl-NL"/>
        </w:rPr>
        <w:t>,</w:t>
      </w:r>
      <w:r>
        <w:rPr>
          <w:lang w:val="nl-NL"/>
        </w:rPr>
        <w:t xml:space="preserve"> waarin het vraagstuk van natuurherstel vanuit het brede perspectief van het Natuur</w:t>
      </w:r>
      <w:r w:rsidR="007D7C0C">
        <w:rPr>
          <w:lang w:val="nl-NL"/>
        </w:rPr>
        <w:t>n</w:t>
      </w:r>
      <w:r>
        <w:rPr>
          <w:lang w:val="nl-NL"/>
        </w:rPr>
        <w:t>etwerk Nederland en in samenhang met andere grote opgaven wordt benaderd?</w:t>
      </w:r>
    </w:p>
    <w:p w:rsidR="001A6187" w:rsidRDefault="000506C8" w:rsidP="000506C8">
      <w:pPr>
        <w:pStyle w:val="Lijstalinea"/>
        <w:rPr>
          <w:lang w:val="nl-NL"/>
        </w:rPr>
      </w:pPr>
      <w:r>
        <w:rPr>
          <w:lang w:val="nl-NL"/>
        </w:rPr>
        <w:t>Z</w:t>
      </w:r>
      <w:r w:rsidR="001A6187">
        <w:rPr>
          <w:lang w:val="nl-NL"/>
        </w:rPr>
        <w:t>o nee, waarom niet?</w:t>
      </w:r>
    </w:p>
    <w:p w:rsidR="007D7C0C" w:rsidRDefault="007D7C0C" w:rsidP="000506C8">
      <w:pPr>
        <w:pStyle w:val="Lijstalinea"/>
        <w:rPr>
          <w:lang w:val="nl-NL"/>
        </w:rPr>
      </w:pPr>
    </w:p>
    <w:p w:rsidR="001A6187" w:rsidRPr="001A6187" w:rsidRDefault="001A6187" w:rsidP="001A6187">
      <w:pPr>
        <w:pStyle w:val="Lijstalinea"/>
        <w:numPr>
          <w:ilvl w:val="0"/>
          <w:numId w:val="2"/>
        </w:numPr>
        <w:rPr>
          <w:lang w:val="nl-NL"/>
        </w:rPr>
      </w:pPr>
      <w:r>
        <w:rPr>
          <w:lang w:val="nl-NL"/>
        </w:rPr>
        <w:t xml:space="preserve">Zo ja, wanneer bent u van plan hier invulling aan te geven en te komen tot een voorstel </w:t>
      </w:r>
      <w:r w:rsidR="007D7C0C">
        <w:rPr>
          <w:lang w:val="nl-NL"/>
        </w:rPr>
        <w:t>d</w:t>
      </w:r>
      <w:r>
        <w:rPr>
          <w:lang w:val="nl-NL"/>
        </w:rPr>
        <w:t xml:space="preserve">at u voorlegt aan </w:t>
      </w:r>
      <w:r w:rsidR="007D7C0C">
        <w:rPr>
          <w:lang w:val="nl-NL"/>
        </w:rPr>
        <w:t xml:space="preserve">de </w:t>
      </w:r>
      <w:r>
        <w:rPr>
          <w:lang w:val="nl-NL"/>
        </w:rPr>
        <w:t>PS?</w:t>
      </w:r>
    </w:p>
    <w:sectPr w:rsidR="001A6187" w:rsidRPr="001A61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60F21"/>
    <w:multiLevelType w:val="hybridMultilevel"/>
    <w:tmpl w:val="2D7421F0"/>
    <w:lvl w:ilvl="0" w:tplc="92CAC1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97520"/>
    <w:multiLevelType w:val="hybridMultilevel"/>
    <w:tmpl w:val="6AC8F6BE"/>
    <w:lvl w:ilvl="0" w:tplc="7DEAE3E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187"/>
    <w:rsid w:val="000506C8"/>
    <w:rsid w:val="001A6187"/>
    <w:rsid w:val="0056147F"/>
    <w:rsid w:val="005B0693"/>
    <w:rsid w:val="007D7C0C"/>
    <w:rsid w:val="00896309"/>
    <w:rsid w:val="00951B92"/>
    <w:rsid w:val="009E4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1EFA3"/>
  <w15:chartTrackingRefBased/>
  <w15:docId w15:val="{7F9D42E4-D8F8-4C7E-B296-F69DBA5EE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A61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Kalk</dc:creator>
  <cp:keywords/>
  <dc:description/>
  <cp:lastModifiedBy>Sofie Kuilman</cp:lastModifiedBy>
  <cp:revision>3</cp:revision>
  <dcterms:created xsi:type="dcterms:W3CDTF">2020-08-20T08:04:00Z</dcterms:created>
  <dcterms:modified xsi:type="dcterms:W3CDTF">2020-08-25T05:42:00Z</dcterms:modified>
</cp:coreProperties>
</file>