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97C" w:rsidRDefault="0075397C" w:rsidP="0075397C">
      <w:pPr>
        <w:rPr>
          <w:b/>
          <w:lang w:val="nl-NL"/>
        </w:rPr>
      </w:pPr>
      <w:r w:rsidRPr="0049533A">
        <w:rPr>
          <w:b/>
          <w:lang w:val="nl-NL"/>
        </w:rPr>
        <w:t>Laat a</w:t>
      </w:r>
      <w:r>
        <w:rPr>
          <w:b/>
          <w:lang w:val="nl-NL"/>
        </w:rPr>
        <w:t>l</w:t>
      </w:r>
      <w:r w:rsidRPr="0049533A">
        <w:rPr>
          <w:b/>
          <w:lang w:val="nl-NL"/>
        </w:rPr>
        <w:t>leenstaande vluchtelingenkinderen niet in de</w:t>
      </w:r>
      <w:r>
        <w:rPr>
          <w:b/>
          <w:lang w:val="nl-NL"/>
        </w:rPr>
        <w:t xml:space="preserve"> kou staan</w:t>
      </w:r>
    </w:p>
    <w:p w:rsidR="0075397C" w:rsidRDefault="0075397C" w:rsidP="0075397C">
      <w:pPr>
        <w:rPr>
          <w:lang w:val="nl-NL"/>
        </w:rPr>
      </w:pPr>
      <w:r>
        <w:rPr>
          <w:lang w:val="nl-NL"/>
        </w:rPr>
        <w:t>Iedereen kent de beelden van de overvolle vluchtelingenkampen in Griekenland. De omstandigheden waaronder de vluchtelingen worden opgevangen zijn mensonwaardig. Internationale afspraken over mensen- en kinderrechten en afspraken overeengekomen in vluchtelingenverdragen worden zonder par</w:t>
      </w:r>
      <w:bookmarkStart w:id="0" w:name="_GoBack"/>
      <w:bookmarkEnd w:id="0"/>
      <w:r>
        <w:rPr>
          <w:lang w:val="nl-NL"/>
        </w:rPr>
        <w:t xml:space="preserve">don aan de kant gezet. </w:t>
      </w:r>
    </w:p>
    <w:p w:rsidR="0075397C" w:rsidRDefault="0075397C" w:rsidP="0075397C">
      <w:pPr>
        <w:rPr>
          <w:lang w:val="nl-NL"/>
        </w:rPr>
      </w:pPr>
      <w:r>
        <w:rPr>
          <w:lang w:val="nl-NL"/>
        </w:rPr>
        <w:t>Ruim 5.000 alleenstaande kinderen wonen in de vluchtelingenkampen in Griekenland. Fundamentele rechten zoals onderdak, water, eten, onderwijs en medische zorg worden hen ontnomen. Misbruik, uitbuiting en verhandeling liggen op de loer. Sommige kinderen verdwijnen zelfs volledig van de radar. Al met al is de situatie volkomen onacceptabel.</w:t>
      </w:r>
    </w:p>
    <w:p w:rsidR="0075397C" w:rsidRDefault="0075397C" w:rsidP="0075397C">
      <w:pPr>
        <w:rPr>
          <w:lang w:val="nl-NL"/>
        </w:rPr>
      </w:pPr>
      <w:r>
        <w:rPr>
          <w:lang w:val="nl-NL"/>
        </w:rPr>
        <w:t xml:space="preserve">De Griekse minister van burgerbescherming stuurde in oktober 2019 een brief naar alle EU-regeringen, waarin hij opriep de verantwoordelijkheid te delen door 2.500 kinderen uit de Griekse kampen over te plaatsen naar andere EU-landen. Aan deze oproep hebben elf landen gehoor gegeven. Frankrijk, Duitsland en Luxemburg hebben al kinderen opgenomen, en Portugal, Ierland, Finland, Kroatië, Litouwen, België, Noorwegen en Bulgarije nemen gezamenlijk 1600 kinderen op. </w:t>
      </w:r>
    </w:p>
    <w:p w:rsidR="0075397C" w:rsidRDefault="0075397C" w:rsidP="0075397C">
      <w:pPr>
        <w:rPr>
          <w:lang w:val="nl-NL"/>
        </w:rPr>
      </w:pPr>
      <w:r>
        <w:rPr>
          <w:lang w:val="nl-NL"/>
        </w:rPr>
        <w:t xml:space="preserve">Het Nederlandse kabinet bleef lange tijd oorverdovend stil, maar heeft nu van zich laten horen. Helaas in negatieve zin: staatssecretaris Broekers-Knol </w:t>
      </w:r>
      <w:hyperlink r:id="rId7" w:history="1">
        <w:r w:rsidRPr="00565AEF">
          <w:rPr>
            <w:rStyle w:val="Hyperlink"/>
            <w:lang w:val="nl-NL"/>
          </w:rPr>
          <w:t>weigert</w:t>
        </w:r>
      </w:hyperlink>
      <w:r>
        <w:rPr>
          <w:lang w:val="nl-NL"/>
        </w:rPr>
        <w:t xml:space="preserve"> om kinderen op te nemen in Nederland. In plaats daarvan is het kabinet van plan geld uit te trekken om de kinderen op het Griekse vasteland te laten opvangen, waar de kans op uitbuiting zo mogelijk nog groter is dan op de eilanden. Staatssecretaris Broekers-Knol wil hierbij de hulp inschakelen van </w:t>
      </w:r>
      <w:proofErr w:type="spellStart"/>
      <w:r>
        <w:rPr>
          <w:i/>
          <w:lang w:val="nl-NL"/>
        </w:rPr>
        <w:t>Movement</w:t>
      </w:r>
      <w:proofErr w:type="spellEnd"/>
      <w:r>
        <w:rPr>
          <w:i/>
          <w:lang w:val="nl-NL"/>
        </w:rPr>
        <w:t xml:space="preserve"> on </w:t>
      </w:r>
      <w:proofErr w:type="spellStart"/>
      <w:r>
        <w:rPr>
          <w:i/>
          <w:lang w:val="nl-NL"/>
        </w:rPr>
        <w:t>the</w:t>
      </w:r>
      <w:proofErr w:type="spellEnd"/>
      <w:r>
        <w:rPr>
          <w:i/>
          <w:lang w:val="nl-NL"/>
        </w:rPr>
        <w:t xml:space="preserve"> </w:t>
      </w:r>
      <w:proofErr w:type="spellStart"/>
      <w:r>
        <w:rPr>
          <w:i/>
          <w:lang w:val="nl-NL"/>
        </w:rPr>
        <w:t>Ground</w:t>
      </w:r>
      <w:proofErr w:type="spellEnd"/>
      <w:r>
        <w:rPr>
          <w:lang w:val="nl-NL"/>
        </w:rPr>
        <w:t xml:space="preserve">, de hulporganisatie van Johnny de Mol, die zich inzet voor de realisatie van opvanghuizen voor kwetsbare vluchtelingenkinderen. </w:t>
      </w:r>
    </w:p>
    <w:p w:rsidR="0075397C" w:rsidRDefault="0075397C" w:rsidP="0075397C">
      <w:pPr>
        <w:rPr>
          <w:lang w:val="nl-NL"/>
        </w:rPr>
      </w:pPr>
      <w:r>
        <w:rPr>
          <w:lang w:val="nl-NL"/>
        </w:rPr>
        <w:t xml:space="preserve">Vanwege deze weinig solidaire en bevredigende opstelling luiden </w:t>
      </w:r>
      <w:hyperlink r:id="rId8" w:history="1">
        <w:r w:rsidRPr="00C3055B">
          <w:rPr>
            <w:rStyle w:val="Hyperlink"/>
            <w:lang w:val="nl-NL"/>
          </w:rPr>
          <w:t>Vluchtelingen Werk Nederland</w:t>
        </w:r>
      </w:hyperlink>
      <w:r>
        <w:rPr>
          <w:lang w:val="nl-NL"/>
        </w:rPr>
        <w:t xml:space="preserve">, </w:t>
      </w:r>
      <w:hyperlink r:id="rId9" w:history="1">
        <w:proofErr w:type="spellStart"/>
        <w:r w:rsidRPr="00C3055B">
          <w:rPr>
            <w:rStyle w:val="Hyperlink"/>
            <w:lang w:val="nl-NL"/>
          </w:rPr>
          <w:t>Defence</w:t>
        </w:r>
        <w:proofErr w:type="spellEnd"/>
        <w:r w:rsidRPr="00C3055B">
          <w:rPr>
            <w:rStyle w:val="Hyperlink"/>
            <w:lang w:val="nl-NL"/>
          </w:rPr>
          <w:t xml:space="preserve"> </w:t>
        </w:r>
        <w:proofErr w:type="spellStart"/>
        <w:r w:rsidRPr="00C3055B">
          <w:rPr>
            <w:rStyle w:val="Hyperlink"/>
            <w:lang w:val="nl-NL"/>
          </w:rPr>
          <w:t>for</w:t>
        </w:r>
        <w:proofErr w:type="spellEnd"/>
        <w:r w:rsidRPr="00C3055B">
          <w:rPr>
            <w:rStyle w:val="Hyperlink"/>
            <w:lang w:val="nl-NL"/>
          </w:rPr>
          <w:t xml:space="preserve"> </w:t>
        </w:r>
        <w:proofErr w:type="spellStart"/>
        <w:r w:rsidRPr="00C3055B">
          <w:rPr>
            <w:rStyle w:val="Hyperlink"/>
            <w:lang w:val="nl-NL"/>
          </w:rPr>
          <w:t>Children</w:t>
        </w:r>
        <w:proofErr w:type="spellEnd"/>
      </w:hyperlink>
      <w:r>
        <w:rPr>
          <w:lang w:val="nl-NL"/>
        </w:rPr>
        <w:t xml:space="preserve"> en </w:t>
      </w:r>
      <w:hyperlink r:id="rId10" w:history="1">
        <w:r w:rsidRPr="00C3055B">
          <w:rPr>
            <w:rStyle w:val="Hyperlink"/>
            <w:lang w:val="nl-NL"/>
          </w:rPr>
          <w:t>Stichting Vluchteling</w:t>
        </w:r>
      </w:hyperlink>
      <w:r>
        <w:rPr>
          <w:lang w:val="nl-NL"/>
        </w:rPr>
        <w:t xml:space="preserve"> de noodklok. De organisaties roepen gemeenten op zich te verenigen in een ‘</w:t>
      </w:r>
      <w:proofErr w:type="spellStart"/>
      <w:r>
        <w:rPr>
          <w:lang w:val="nl-NL"/>
        </w:rPr>
        <w:t>Coalition</w:t>
      </w:r>
      <w:proofErr w:type="spellEnd"/>
      <w:r>
        <w:rPr>
          <w:lang w:val="nl-NL"/>
        </w:rPr>
        <w:t xml:space="preserve"> of </w:t>
      </w:r>
      <w:proofErr w:type="spellStart"/>
      <w:r>
        <w:rPr>
          <w:lang w:val="nl-NL"/>
        </w:rPr>
        <w:t>the</w:t>
      </w:r>
      <w:proofErr w:type="spellEnd"/>
      <w:r>
        <w:rPr>
          <w:lang w:val="nl-NL"/>
        </w:rPr>
        <w:t xml:space="preserve"> </w:t>
      </w:r>
      <w:proofErr w:type="spellStart"/>
      <w:r>
        <w:rPr>
          <w:lang w:val="nl-NL"/>
        </w:rPr>
        <w:t>Willing</w:t>
      </w:r>
      <w:proofErr w:type="spellEnd"/>
      <w:r>
        <w:rPr>
          <w:lang w:val="nl-NL"/>
        </w:rPr>
        <w:t xml:space="preserve">’ en ervoor te zorgen dat 500 kinderen een veilige plek krijgen in Nederland. Anders dan bij het kabinet, vinden de organisatie bij de gemeenten wel gehoor. Ondertussen willen </w:t>
      </w:r>
      <w:hyperlink r:id="rId11" w:history="1">
        <w:r w:rsidRPr="00B73C86">
          <w:rPr>
            <w:rStyle w:val="Hyperlink"/>
            <w:lang w:val="nl-NL"/>
          </w:rPr>
          <w:t>43 gemeenten</w:t>
        </w:r>
      </w:hyperlink>
      <w:r>
        <w:rPr>
          <w:lang w:val="nl-NL"/>
        </w:rPr>
        <w:t xml:space="preserve">, waaronder Leiden, Amsterdam, Harderwijk en Rhenen, kwetsbare vluchtelingenkinderen opvangen. </w:t>
      </w:r>
    </w:p>
    <w:p w:rsidR="0075397C" w:rsidRDefault="0075397C" w:rsidP="0075397C">
      <w:pPr>
        <w:rPr>
          <w:lang w:val="nl-NL"/>
        </w:rPr>
      </w:pPr>
      <w:r>
        <w:rPr>
          <w:lang w:val="nl-NL"/>
        </w:rPr>
        <w:t xml:space="preserve">Ook jouw gemeente kan zich uitspreken over de opvang van alleenstaande vluchtelingenkinderen en zich aansluiten bij de </w:t>
      </w:r>
      <w:proofErr w:type="spellStart"/>
      <w:r>
        <w:rPr>
          <w:lang w:val="nl-NL"/>
        </w:rPr>
        <w:t>Coalition</w:t>
      </w:r>
      <w:proofErr w:type="spellEnd"/>
      <w:r>
        <w:rPr>
          <w:lang w:val="nl-NL"/>
        </w:rPr>
        <w:t xml:space="preserve"> of </w:t>
      </w:r>
      <w:proofErr w:type="spellStart"/>
      <w:r>
        <w:rPr>
          <w:lang w:val="nl-NL"/>
        </w:rPr>
        <w:t>the</w:t>
      </w:r>
      <w:proofErr w:type="spellEnd"/>
      <w:r>
        <w:rPr>
          <w:lang w:val="nl-NL"/>
        </w:rPr>
        <w:t xml:space="preserve"> Willing. Daarvoor schreven we onderstaande voorbeeldmotie, die je als format kan gebruiken. </w:t>
      </w:r>
    </w:p>
    <w:p w:rsidR="0075397C" w:rsidRDefault="0075397C" w:rsidP="005637C8">
      <w:pPr>
        <w:rPr>
          <w:b/>
          <w:lang w:val="nl-NL"/>
        </w:rPr>
      </w:pPr>
    </w:p>
    <w:p w:rsidR="0075397C" w:rsidRDefault="0075397C" w:rsidP="005637C8">
      <w:pPr>
        <w:rPr>
          <w:b/>
          <w:lang w:val="nl-NL"/>
        </w:rPr>
      </w:pPr>
    </w:p>
    <w:p w:rsidR="0075397C" w:rsidRDefault="0075397C" w:rsidP="005637C8">
      <w:pPr>
        <w:rPr>
          <w:b/>
          <w:lang w:val="nl-NL"/>
        </w:rPr>
      </w:pPr>
    </w:p>
    <w:p w:rsidR="0075397C" w:rsidRDefault="0075397C" w:rsidP="005637C8">
      <w:pPr>
        <w:rPr>
          <w:b/>
          <w:lang w:val="nl-NL"/>
        </w:rPr>
      </w:pPr>
    </w:p>
    <w:p w:rsidR="0075397C" w:rsidRDefault="0075397C" w:rsidP="005637C8">
      <w:pPr>
        <w:rPr>
          <w:b/>
          <w:lang w:val="nl-NL"/>
        </w:rPr>
      </w:pPr>
    </w:p>
    <w:p w:rsidR="0075397C" w:rsidRDefault="0075397C" w:rsidP="005637C8">
      <w:pPr>
        <w:rPr>
          <w:b/>
          <w:lang w:val="nl-NL"/>
        </w:rPr>
      </w:pPr>
    </w:p>
    <w:p w:rsidR="005637C8" w:rsidRPr="00B0153F" w:rsidRDefault="005637C8" w:rsidP="005637C8">
      <w:pPr>
        <w:rPr>
          <w:lang w:val="nl-NL"/>
        </w:rPr>
      </w:pPr>
      <w:r w:rsidRPr="00B0153F">
        <w:rPr>
          <w:b/>
          <w:lang w:val="nl-NL"/>
        </w:rPr>
        <w:lastRenderedPageBreak/>
        <w:t xml:space="preserve">Motie </w:t>
      </w:r>
      <w:r w:rsidRPr="00B0153F">
        <w:rPr>
          <w:b/>
          <w:highlight w:val="yellow"/>
          <w:lang w:val="nl-NL"/>
        </w:rPr>
        <w:t>[vreemd aan de orde van de dag]</w:t>
      </w:r>
      <w:r w:rsidRPr="00B0153F">
        <w:rPr>
          <w:b/>
          <w:lang w:val="nl-NL"/>
        </w:rPr>
        <w:br/>
      </w:r>
      <w:r w:rsidRPr="00B0153F">
        <w:rPr>
          <w:b/>
          <w:lang w:val="nl-NL"/>
        </w:rPr>
        <w:br/>
      </w:r>
      <w:r w:rsidRPr="00B0153F">
        <w:rPr>
          <w:lang w:val="nl-NL"/>
        </w:rPr>
        <w:t xml:space="preserve">De raad van de gemeente </w:t>
      </w:r>
      <w:r w:rsidRPr="00B0153F">
        <w:rPr>
          <w:highlight w:val="yellow"/>
          <w:lang w:val="nl-NL"/>
        </w:rPr>
        <w:t>[…]</w:t>
      </w:r>
      <w:r w:rsidRPr="00B0153F">
        <w:rPr>
          <w:lang w:val="nl-NL"/>
        </w:rPr>
        <w:t xml:space="preserve"> in vergadering bijeen op </w:t>
      </w:r>
      <w:r w:rsidRPr="00B0153F">
        <w:rPr>
          <w:highlight w:val="yellow"/>
          <w:lang w:val="nl-NL"/>
        </w:rPr>
        <w:t>[…],</w:t>
      </w:r>
      <w:r w:rsidRPr="00B0153F">
        <w:rPr>
          <w:lang w:val="nl-NL"/>
        </w:rPr>
        <w:br/>
      </w:r>
      <w:r w:rsidRPr="00B0153F">
        <w:rPr>
          <w:lang w:val="nl-NL"/>
        </w:rPr>
        <w:br/>
      </w:r>
      <w:r w:rsidRPr="00B0153F">
        <w:rPr>
          <w:i/>
          <w:lang w:val="nl-NL"/>
        </w:rPr>
        <w:t>Constaterende dat:</w:t>
      </w:r>
    </w:p>
    <w:p w:rsidR="005637C8" w:rsidRDefault="005637C8" w:rsidP="005637C8">
      <w:pPr>
        <w:pStyle w:val="Lijstalinea"/>
        <w:numPr>
          <w:ilvl w:val="0"/>
          <w:numId w:val="1"/>
        </w:numPr>
        <w:rPr>
          <w:lang w:val="nl-NL"/>
        </w:rPr>
      </w:pPr>
      <w:r>
        <w:rPr>
          <w:lang w:val="nl-NL"/>
        </w:rPr>
        <w:t>Aan de Grieks-Turkse grens en op de Griekse eilanden zich een humanitaire ramp voltrekt;</w:t>
      </w:r>
    </w:p>
    <w:p w:rsidR="005637C8" w:rsidRDefault="005637C8" w:rsidP="005637C8">
      <w:pPr>
        <w:pStyle w:val="Lijstalinea"/>
        <w:numPr>
          <w:ilvl w:val="0"/>
          <w:numId w:val="1"/>
        </w:numPr>
        <w:rPr>
          <w:lang w:val="nl-NL"/>
        </w:rPr>
      </w:pPr>
      <w:r>
        <w:rPr>
          <w:lang w:val="nl-NL"/>
        </w:rPr>
        <w:t>Vluchtelingen, waaronder zo’n 5.000 alleenstaande kinderen, onder erbarmelijke omstandigheden in de kampen leven;</w:t>
      </w:r>
    </w:p>
    <w:p w:rsidR="005637C8" w:rsidRDefault="005637C8" w:rsidP="005637C8">
      <w:pPr>
        <w:pStyle w:val="Lijstalinea"/>
        <w:numPr>
          <w:ilvl w:val="0"/>
          <w:numId w:val="1"/>
        </w:numPr>
        <w:rPr>
          <w:lang w:val="nl-NL"/>
        </w:rPr>
      </w:pPr>
      <w:r>
        <w:rPr>
          <w:lang w:val="nl-NL"/>
        </w:rPr>
        <w:t>De Griekse minister voor burgerbescherming in oktober 2019 de Europese lidstaten heeft verzocht 2.500 alleenstaande minderjarige vluchtelingen uit de kampen te herplaatsen;</w:t>
      </w:r>
    </w:p>
    <w:p w:rsidR="005637C8" w:rsidRDefault="005637C8" w:rsidP="005637C8">
      <w:pPr>
        <w:pStyle w:val="Lijstalinea"/>
        <w:numPr>
          <w:ilvl w:val="0"/>
          <w:numId w:val="1"/>
        </w:numPr>
        <w:rPr>
          <w:lang w:val="nl-NL"/>
        </w:rPr>
      </w:pPr>
      <w:r>
        <w:rPr>
          <w:lang w:val="nl-NL"/>
        </w:rPr>
        <w:t>Het Nederlandse kabinet geen gehoor geeft aan deze oproep;</w:t>
      </w:r>
    </w:p>
    <w:p w:rsidR="005637C8" w:rsidRDefault="005637C8" w:rsidP="005637C8">
      <w:pPr>
        <w:pStyle w:val="Lijstalinea"/>
        <w:numPr>
          <w:ilvl w:val="0"/>
          <w:numId w:val="1"/>
        </w:numPr>
        <w:rPr>
          <w:lang w:val="nl-NL"/>
        </w:rPr>
      </w:pPr>
      <w:r>
        <w:rPr>
          <w:lang w:val="nl-NL"/>
        </w:rPr>
        <w:t>Frankrijk, Duitsland en Luxemburg reeds kinderen hebben opgevangen;</w:t>
      </w:r>
    </w:p>
    <w:p w:rsidR="005637C8" w:rsidRDefault="005637C8" w:rsidP="005637C8">
      <w:pPr>
        <w:pStyle w:val="Lijstalinea"/>
        <w:numPr>
          <w:ilvl w:val="0"/>
          <w:numId w:val="1"/>
        </w:numPr>
        <w:rPr>
          <w:lang w:val="nl-NL"/>
        </w:rPr>
      </w:pPr>
      <w:r>
        <w:rPr>
          <w:lang w:val="nl-NL"/>
        </w:rPr>
        <w:t>Portugal, Ierland, Finland, Kroatië, Litouwen, België, Noorwegen en Bulgarije gezamenlijk de verantwoordelijkheid nemen om 1.600 kinderen op te vangen;</w:t>
      </w:r>
    </w:p>
    <w:p w:rsidR="005637C8" w:rsidRDefault="005637C8" w:rsidP="005637C8">
      <w:pPr>
        <w:pStyle w:val="Lijstalinea"/>
        <w:numPr>
          <w:ilvl w:val="0"/>
          <w:numId w:val="1"/>
        </w:numPr>
        <w:rPr>
          <w:lang w:val="nl-NL"/>
        </w:rPr>
      </w:pPr>
      <w:r>
        <w:rPr>
          <w:lang w:val="nl-NL"/>
        </w:rPr>
        <w:t>Nederlandse gemeenten door hulporganisaties worden opgeroepen om met grote urgentie 500 kinderen op te vangen;</w:t>
      </w:r>
      <w:r>
        <w:rPr>
          <w:rStyle w:val="Voetnootmarkering"/>
          <w:lang w:val="nl-NL"/>
        </w:rPr>
        <w:footnoteReference w:id="1"/>
      </w:r>
    </w:p>
    <w:p w:rsidR="005637C8" w:rsidRDefault="005637C8" w:rsidP="005637C8">
      <w:pPr>
        <w:pStyle w:val="Lijstalinea"/>
        <w:numPr>
          <w:ilvl w:val="0"/>
          <w:numId w:val="1"/>
        </w:numPr>
        <w:rPr>
          <w:lang w:val="nl-NL"/>
        </w:rPr>
      </w:pPr>
      <w:r>
        <w:rPr>
          <w:lang w:val="nl-NL"/>
        </w:rPr>
        <w:t>Al 43 Nederlandse gemeenten zich hebben aangesloten bij de ‘</w:t>
      </w:r>
      <w:proofErr w:type="spellStart"/>
      <w:r>
        <w:rPr>
          <w:lang w:val="nl-NL"/>
        </w:rPr>
        <w:t>Coalition</w:t>
      </w:r>
      <w:proofErr w:type="spellEnd"/>
      <w:r>
        <w:rPr>
          <w:lang w:val="nl-NL"/>
        </w:rPr>
        <w:t xml:space="preserve"> of </w:t>
      </w:r>
      <w:proofErr w:type="spellStart"/>
      <w:r>
        <w:rPr>
          <w:lang w:val="nl-NL"/>
        </w:rPr>
        <w:t>the</w:t>
      </w:r>
      <w:proofErr w:type="spellEnd"/>
      <w:r>
        <w:rPr>
          <w:lang w:val="nl-NL"/>
        </w:rPr>
        <w:t xml:space="preserve"> </w:t>
      </w:r>
      <w:proofErr w:type="spellStart"/>
      <w:r>
        <w:rPr>
          <w:lang w:val="nl-NL"/>
        </w:rPr>
        <w:t>Willing</w:t>
      </w:r>
      <w:proofErr w:type="spellEnd"/>
      <w:r>
        <w:rPr>
          <w:lang w:val="nl-NL"/>
        </w:rPr>
        <w:t xml:space="preserve">’ en bereid zijn om alleenstaande vluchtelingenkinderen op te vangen. </w:t>
      </w:r>
    </w:p>
    <w:p w:rsidR="005637C8" w:rsidRPr="00B0153F" w:rsidRDefault="005637C8" w:rsidP="005637C8">
      <w:pPr>
        <w:rPr>
          <w:i/>
          <w:lang w:val="nl-NL"/>
        </w:rPr>
      </w:pPr>
      <w:r>
        <w:rPr>
          <w:i/>
          <w:lang w:val="nl-NL"/>
        </w:rPr>
        <w:t>Overwegende dat:</w:t>
      </w:r>
    </w:p>
    <w:p w:rsidR="005637C8" w:rsidRDefault="005637C8" w:rsidP="005637C8">
      <w:pPr>
        <w:pStyle w:val="Lijstalinea"/>
        <w:numPr>
          <w:ilvl w:val="0"/>
          <w:numId w:val="1"/>
        </w:numPr>
        <w:rPr>
          <w:lang w:val="nl-NL"/>
        </w:rPr>
      </w:pPr>
      <w:r>
        <w:rPr>
          <w:lang w:val="nl-NL"/>
        </w:rPr>
        <w:t>Solidariteit noodzakelijk is om deze humanitaire ramp het hoofd te bieden;</w:t>
      </w:r>
    </w:p>
    <w:p w:rsidR="005637C8" w:rsidRDefault="005637C8" w:rsidP="005637C8">
      <w:pPr>
        <w:pStyle w:val="Lijstalinea"/>
        <w:numPr>
          <w:ilvl w:val="0"/>
          <w:numId w:val="1"/>
        </w:numPr>
        <w:rPr>
          <w:lang w:val="nl-NL"/>
        </w:rPr>
      </w:pPr>
      <w:r>
        <w:rPr>
          <w:lang w:val="nl-NL"/>
        </w:rPr>
        <w:t>Kinderen recht hebben op een fijne en veilige omgeving om op te groeien;</w:t>
      </w:r>
    </w:p>
    <w:p w:rsidR="005637C8" w:rsidRDefault="005637C8" w:rsidP="005637C8">
      <w:pPr>
        <w:pStyle w:val="Lijstalinea"/>
        <w:numPr>
          <w:ilvl w:val="0"/>
          <w:numId w:val="1"/>
        </w:numPr>
        <w:rPr>
          <w:lang w:val="nl-NL"/>
        </w:rPr>
      </w:pPr>
      <w:r>
        <w:rPr>
          <w:lang w:val="nl-NL"/>
        </w:rPr>
        <w:t>Gemeenten die zich uitspreken voor het opvangen van deze vluchtelingenkinderen het kabinet kunnen bewegen om op het Griekse verzoek in te gaan;</w:t>
      </w:r>
    </w:p>
    <w:p w:rsidR="005637C8" w:rsidRDefault="005637C8" w:rsidP="005637C8">
      <w:pPr>
        <w:pStyle w:val="Lijstalinea"/>
        <w:numPr>
          <w:ilvl w:val="0"/>
          <w:numId w:val="1"/>
        </w:numPr>
        <w:rPr>
          <w:lang w:val="nl-NL"/>
        </w:rPr>
      </w:pPr>
      <w:r>
        <w:rPr>
          <w:lang w:val="nl-NL"/>
        </w:rPr>
        <w:t>Onze gemeente sociaal, gastvrij en toegankelijk is en verantwoordelijkheid neemt als de rechten van kinderen in het geding komen.</w:t>
      </w:r>
    </w:p>
    <w:p w:rsidR="005637C8" w:rsidRPr="006C42E1" w:rsidRDefault="005637C8" w:rsidP="005637C8">
      <w:pPr>
        <w:rPr>
          <w:lang w:val="nl-NL"/>
        </w:rPr>
      </w:pPr>
      <w:r w:rsidRPr="006C42E1">
        <w:rPr>
          <w:i/>
          <w:lang w:val="nl-NL"/>
        </w:rPr>
        <w:t>Spreekt zich uit:</w:t>
      </w:r>
    </w:p>
    <w:p w:rsidR="005637C8" w:rsidRDefault="005637C8" w:rsidP="005637C8">
      <w:pPr>
        <w:pStyle w:val="Lijstalinea"/>
        <w:numPr>
          <w:ilvl w:val="0"/>
          <w:numId w:val="1"/>
        </w:numPr>
        <w:rPr>
          <w:lang w:val="nl-NL"/>
        </w:rPr>
      </w:pPr>
      <w:r>
        <w:rPr>
          <w:lang w:val="nl-NL"/>
        </w:rPr>
        <w:t>Voor de opvang van alleenstaande vluchtelingenkinderen in Nederland en is bereid hier zelf aan bij te dragen.</w:t>
      </w:r>
    </w:p>
    <w:p w:rsidR="005637C8" w:rsidRPr="006C42E1" w:rsidRDefault="005637C8" w:rsidP="005637C8">
      <w:pPr>
        <w:rPr>
          <w:lang w:val="nl-NL"/>
        </w:rPr>
      </w:pPr>
      <w:r w:rsidRPr="006C42E1">
        <w:rPr>
          <w:i/>
          <w:lang w:val="nl-NL"/>
        </w:rPr>
        <w:t>Verzoekt het college om:</w:t>
      </w:r>
    </w:p>
    <w:p w:rsidR="005637C8" w:rsidRDefault="005637C8" w:rsidP="005637C8">
      <w:pPr>
        <w:pStyle w:val="Lijstalinea"/>
        <w:numPr>
          <w:ilvl w:val="0"/>
          <w:numId w:val="1"/>
        </w:numPr>
        <w:rPr>
          <w:lang w:val="nl-NL"/>
        </w:rPr>
      </w:pPr>
      <w:r>
        <w:rPr>
          <w:lang w:val="nl-NL"/>
        </w:rPr>
        <w:t>Er bij het kabinet op aan te dringen direct in actie te komen en alleenstaande vluchtelingenkinderen op te vangen in Nederland;</w:t>
      </w:r>
    </w:p>
    <w:p w:rsidR="005637C8" w:rsidRPr="006C42E1" w:rsidRDefault="005637C8" w:rsidP="005637C8">
      <w:pPr>
        <w:pStyle w:val="Lijstalinea"/>
        <w:numPr>
          <w:ilvl w:val="0"/>
          <w:numId w:val="1"/>
        </w:numPr>
        <w:rPr>
          <w:lang w:val="nl-NL"/>
        </w:rPr>
      </w:pPr>
      <w:r>
        <w:rPr>
          <w:lang w:val="nl-NL"/>
        </w:rPr>
        <w:t>Zich uit te spreken voor de opvang van alleenstaande vluchtelingenkinderen in onze gemeente en aan te sluiten bij de ‘</w:t>
      </w:r>
      <w:proofErr w:type="spellStart"/>
      <w:r>
        <w:rPr>
          <w:lang w:val="nl-NL"/>
        </w:rPr>
        <w:t>Coalition</w:t>
      </w:r>
      <w:proofErr w:type="spellEnd"/>
      <w:r>
        <w:rPr>
          <w:lang w:val="nl-NL"/>
        </w:rPr>
        <w:t xml:space="preserve"> of </w:t>
      </w:r>
      <w:proofErr w:type="spellStart"/>
      <w:r>
        <w:rPr>
          <w:lang w:val="nl-NL"/>
        </w:rPr>
        <w:t>the</w:t>
      </w:r>
      <w:proofErr w:type="spellEnd"/>
      <w:r>
        <w:rPr>
          <w:lang w:val="nl-NL"/>
        </w:rPr>
        <w:t xml:space="preserve"> </w:t>
      </w:r>
      <w:proofErr w:type="spellStart"/>
      <w:r>
        <w:rPr>
          <w:lang w:val="nl-NL"/>
        </w:rPr>
        <w:t>Willing</w:t>
      </w:r>
      <w:proofErr w:type="spellEnd"/>
      <w:r>
        <w:rPr>
          <w:lang w:val="nl-NL"/>
        </w:rPr>
        <w:t>’.</w:t>
      </w:r>
    </w:p>
    <w:p w:rsidR="005637C8" w:rsidRPr="00B73C86" w:rsidRDefault="005637C8" w:rsidP="005637C8">
      <w:pPr>
        <w:rPr>
          <w:lang w:val="nl-NL"/>
        </w:rPr>
      </w:pPr>
    </w:p>
    <w:p w:rsidR="005637C8" w:rsidRPr="005637C8" w:rsidRDefault="005637C8">
      <w:pPr>
        <w:rPr>
          <w:lang w:val="nl-NL"/>
        </w:rPr>
      </w:pPr>
    </w:p>
    <w:sectPr w:rsidR="005637C8" w:rsidRPr="005637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7C8" w:rsidRDefault="005637C8" w:rsidP="005637C8">
      <w:pPr>
        <w:spacing w:after="0" w:line="240" w:lineRule="auto"/>
      </w:pPr>
      <w:r>
        <w:separator/>
      </w:r>
    </w:p>
  </w:endnote>
  <w:endnote w:type="continuationSeparator" w:id="0">
    <w:p w:rsidR="005637C8" w:rsidRDefault="005637C8" w:rsidP="0056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B1" w:rsidRDefault="002E10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B1" w:rsidRDefault="002E10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B1" w:rsidRDefault="002E10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7C8" w:rsidRDefault="005637C8" w:rsidP="005637C8">
      <w:pPr>
        <w:spacing w:after="0" w:line="240" w:lineRule="auto"/>
      </w:pPr>
      <w:r>
        <w:separator/>
      </w:r>
    </w:p>
  </w:footnote>
  <w:footnote w:type="continuationSeparator" w:id="0">
    <w:p w:rsidR="005637C8" w:rsidRDefault="005637C8" w:rsidP="005637C8">
      <w:pPr>
        <w:spacing w:after="0" w:line="240" w:lineRule="auto"/>
      </w:pPr>
      <w:r>
        <w:continuationSeparator/>
      </w:r>
    </w:p>
  </w:footnote>
  <w:footnote w:id="1">
    <w:p w:rsidR="005637C8" w:rsidRPr="00610077" w:rsidRDefault="005637C8" w:rsidP="005637C8">
      <w:pPr>
        <w:pStyle w:val="Voetnoottekst"/>
        <w:rPr>
          <w:lang w:val="nl-NL"/>
        </w:rPr>
      </w:pPr>
      <w:r>
        <w:rPr>
          <w:rStyle w:val="Voetnootmarkering"/>
        </w:rPr>
        <w:footnoteRef/>
      </w:r>
      <w:r w:rsidRPr="00610077">
        <w:rPr>
          <w:lang w:val="nl-NL"/>
        </w:rPr>
        <w:t xml:space="preserve"> </w:t>
      </w:r>
      <w:hyperlink r:id="rId1" w:history="1">
        <w:r w:rsidRPr="00C3055B">
          <w:rPr>
            <w:rStyle w:val="Hyperlink"/>
            <w:lang w:val="nl-NL"/>
          </w:rPr>
          <w:t>Vluchtelingen Werk Nederland</w:t>
        </w:r>
      </w:hyperlink>
      <w:r>
        <w:rPr>
          <w:lang w:val="nl-NL"/>
        </w:rPr>
        <w:t xml:space="preserve">, </w:t>
      </w:r>
      <w:hyperlink r:id="rId2" w:history="1">
        <w:proofErr w:type="spellStart"/>
        <w:r w:rsidRPr="00C3055B">
          <w:rPr>
            <w:rStyle w:val="Hyperlink"/>
            <w:lang w:val="nl-NL"/>
          </w:rPr>
          <w:t>Defence</w:t>
        </w:r>
        <w:proofErr w:type="spellEnd"/>
        <w:r w:rsidRPr="00C3055B">
          <w:rPr>
            <w:rStyle w:val="Hyperlink"/>
            <w:lang w:val="nl-NL"/>
          </w:rPr>
          <w:t xml:space="preserve"> </w:t>
        </w:r>
        <w:proofErr w:type="spellStart"/>
        <w:r w:rsidRPr="00C3055B">
          <w:rPr>
            <w:rStyle w:val="Hyperlink"/>
            <w:lang w:val="nl-NL"/>
          </w:rPr>
          <w:t>for</w:t>
        </w:r>
        <w:proofErr w:type="spellEnd"/>
        <w:r w:rsidRPr="00C3055B">
          <w:rPr>
            <w:rStyle w:val="Hyperlink"/>
            <w:lang w:val="nl-NL"/>
          </w:rPr>
          <w:t xml:space="preserve"> </w:t>
        </w:r>
        <w:proofErr w:type="spellStart"/>
        <w:r w:rsidRPr="00C3055B">
          <w:rPr>
            <w:rStyle w:val="Hyperlink"/>
            <w:lang w:val="nl-NL"/>
          </w:rPr>
          <w:t>Children</w:t>
        </w:r>
        <w:proofErr w:type="spellEnd"/>
      </w:hyperlink>
      <w:r>
        <w:rPr>
          <w:lang w:val="nl-NL"/>
        </w:rPr>
        <w:t xml:space="preserve"> en </w:t>
      </w:r>
      <w:hyperlink r:id="rId3" w:history="1">
        <w:r w:rsidRPr="00C3055B">
          <w:rPr>
            <w:rStyle w:val="Hyperlink"/>
            <w:lang w:val="nl-NL"/>
          </w:rPr>
          <w:t>Stichting Vluchteling</w:t>
        </w:r>
      </w:hyperlink>
      <w:r>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B1" w:rsidRDefault="002E10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B1" w:rsidRDefault="002E10B1">
    <w:pPr>
      <w:pStyle w:val="Koptekst"/>
    </w:pPr>
    <w:r>
      <w:rPr>
        <w:noProof/>
      </w:rPr>
      <w:drawing>
        <wp:inline distT="0" distB="0" distL="0" distR="0">
          <wp:extent cx="1476000" cy="32040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tte achtergrond, rode letters.jpg"/>
                  <pic:cNvPicPr/>
                </pic:nvPicPr>
                <pic:blipFill>
                  <a:blip r:embed="rId1">
                    <a:extLst>
                      <a:ext uri="{28A0092B-C50C-407E-A947-70E740481C1C}">
                        <a14:useLocalDpi xmlns:a14="http://schemas.microsoft.com/office/drawing/2010/main" val="0"/>
                      </a:ext>
                    </a:extLst>
                  </a:blip>
                  <a:stretch>
                    <a:fillRect/>
                  </a:stretch>
                </pic:blipFill>
                <pic:spPr>
                  <a:xfrm>
                    <a:off x="0" y="0"/>
                    <a:ext cx="1476000" cy="320400"/>
                  </a:xfrm>
                  <a:prstGeom prst="rect">
                    <a:avLst/>
                  </a:prstGeom>
                </pic:spPr>
              </pic:pic>
            </a:graphicData>
          </a:graphic>
        </wp:inline>
      </w:drawing>
    </w:r>
  </w:p>
  <w:p w:rsidR="002E10B1" w:rsidRDefault="002E10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B1" w:rsidRDefault="002E10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8007B"/>
    <w:multiLevelType w:val="hybridMultilevel"/>
    <w:tmpl w:val="472C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8"/>
    <w:rsid w:val="002E10B1"/>
    <w:rsid w:val="005637C8"/>
    <w:rsid w:val="0075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E258"/>
  <w15:chartTrackingRefBased/>
  <w15:docId w15:val="{EEEBFCA0-D34E-4723-A879-DD260782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63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637C8"/>
    <w:rPr>
      <w:color w:val="0563C1" w:themeColor="hyperlink"/>
      <w:u w:val="single"/>
    </w:rPr>
  </w:style>
  <w:style w:type="paragraph" w:styleId="Lijstalinea">
    <w:name w:val="List Paragraph"/>
    <w:basedOn w:val="Standaard"/>
    <w:uiPriority w:val="34"/>
    <w:qFormat/>
    <w:rsid w:val="005637C8"/>
    <w:pPr>
      <w:ind w:left="720"/>
      <w:contextualSpacing/>
    </w:pPr>
  </w:style>
  <w:style w:type="paragraph" w:styleId="Voetnoottekst">
    <w:name w:val="footnote text"/>
    <w:basedOn w:val="Standaard"/>
    <w:link w:val="VoetnoottekstChar"/>
    <w:uiPriority w:val="99"/>
    <w:semiHidden/>
    <w:unhideWhenUsed/>
    <w:rsid w:val="005637C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37C8"/>
    <w:rPr>
      <w:sz w:val="20"/>
      <w:szCs w:val="20"/>
    </w:rPr>
  </w:style>
  <w:style w:type="character" w:styleId="Voetnootmarkering">
    <w:name w:val="footnote reference"/>
    <w:basedOn w:val="Standaardalinea-lettertype"/>
    <w:uiPriority w:val="99"/>
    <w:semiHidden/>
    <w:unhideWhenUsed/>
    <w:rsid w:val="005637C8"/>
    <w:rPr>
      <w:vertAlign w:val="superscript"/>
    </w:rPr>
  </w:style>
  <w:style w:type="paragraph" w:styleId="Koptekst">
    <w:name w:val="header"/>
    <w:basedOn w:val="Standaard"/>
    <w:link w:val="KoptekstChar"/>
    <w:uiPriority w:val="99"/>
    <w:unhideWhenUsed/>
    <w:rsid w:val="002E10B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E10B1"/>
  </w:style>
  <w:style w:type="paragraph" w:styleId="Voettekst">
    <w:name w:val="footer"/>
    <w:basedOn w:val="Standaard"/>
    <w:link w:val="VoettekstChar"/>
    <w:uiPriority w:val="99"/>
    <w:unhideWhenUsed/>
    <w:rsid w:val="002E10B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E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uchtelingenwerk.nl/persbericht/gemeenten-neem-alleenstaande-vluchtelingenkinderen-over-van-griekenlan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s.nl/nieuwsuur/artikel/2331496-kabinet-laat-vluchtelingenkinderen-op-grieks-vasteland-opvange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luchteling.nl/nieuws/2020/4/oproepkabi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vluchteling.nl/hoe-jij-kunt-helpen/Campagne-500-kinder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fenceforchildren.nl/actueel/nieuws/migratie/2020/ngo-s-vestigen-hoop-op-steden-neem-alleenstaande-vluchtelingenkinderen-over-van-griekenlan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luchteling.nl/hoe-jij-kunt-helpen/Campagne-500-kinderen" TargetMode="External"/><Relationship Id="rId2" Type="http://schemas.openxmlformats.org/officeDocument/2006/relationships/hyperlink" Target="https://www.defenceforchildren.nl/actueel/nieuws/migratie/2020/ngo-s-vestigen-hoop-op-steden-neem-alleenstaande-vluchtelingenkinderen-over-van-griekenland/" TargetMode="External"/><Relationship Id="rId1" Type="http://schemas.openxmlformats.org/officeDocument/2006/relationships/hyperlink" Target="https://www.vluchtelingenwerk.nl/persbericht/gemeenten-neem-alleenstaande-vluchtelingenkinderen-over-van-griekenl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Keman</dc:creator>
  <cp:keywords/>
  <dc:description/>
  <cp:lastModifiedBy>Jan Erik Keman</cp:lastModifiedBy>
  <cp:revision>3</cp:revision>
  <dcterms:created xsi:type="dcterms:W3CDTF">2020-05-08T15:41:00Z</dcterms:created>
  <dcterms:modified xsi:type="dcterms:W3CDTF">2020-05-08T15:47:00Z</dcterms:modified>
</cp:coreProperties>
</file>