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FE" w:rsidRPr="001F4B63" w:rsidRDefault="00B51AFE" w:rsidP="00560334">
      <w:pPr>
        <w:jc w:val="center"/>
        <w:rPr>
          <w:rFonts w:ascii="Arial" w:hAnsi="Arial" w:cs="Arial"/>
          <w:lang w:val="nl-NL"/>
        </w:rPr>
      </w:pPr>
      <w:r w:rsidRPr="001F4B63">
        <w:rPr>
          <w:rFonts w:ascii="Arial" w:hAnsi="Arial" w:cs="Arial"/>
          <w:lang w:val="nl-NL"/>
        </w:rPr>
        <w:t>Energiebesparing voor alles</w:t>
      </w:r>
    </w:p>
    <w:p w:rsidR="00B51AFE" w:rsidRPr="001F4B63" w:rsidRDefault="00B51AFE">
      <w:pPr>
        <w:rPr>
          <w:lang w:val="nl-NL"/>
        </w:rPr>
      </w:pPr>
    </w:p>
    <w:p w:rsid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De Staten, in vergadering bijeen op</w:t>
      </w:r>
      <w:r w:rsidR="00A0759E">
        <w:rPr>
          <w:rFonts w:ascii="Arial" w:hAnsi="Arial" w:cs="Arial"/>
          <w:lang w:val="nl-NL"/>
        </w:rPr>
        <w:t xml:space="preserve">; </w:t>
      </w:r>
      <w:r w:rsidRPr="00B51AFE">
        <w:rPr>
          <w:rFonts w:ascii="Arial" w:hAnsi="Arial" w:cs="Arial"/>
          <w:lang w:val="nl-NL"/>
        </w:rPr>
        <w:t>gehoord hebbende de beraadslaging;</w:t>
      </w:r>
    </w:p>
    <w:p w:rsidR="00A0759E" w:rsidRPr="00B51AF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constaterende dat</w:t>
      </w: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• De op te stellen RES momenteel alleen een bod betreft m.b.t. duurzaam</w:t>
      </w:r>
      <w:r w:rsidR="001F4B63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>opgewekte elektriciteit en een visie op de regionale warmtestructuur.</w:t>
      </w: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• De RES volgens de Handreiking RES' inzicht dient te geven in de mogelijkheden</w:t>
      </w:r>
      <w:r w:rsidR="001F4B63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 xml:space="preserve">voor zowel regionale </w:t>
      </w:r>
      <w:proofErr w:type="spellStart"/>
      <w:r w:rsidRPr="00B51AFE">
        <w:rPr>
          <w:rFonts w:ascii="Arial" w:hAnsi="Arial" w:cs="Arial"/>
          <w:lang w:val="nl-NL"/>
        </w:rPr>
        <w:t>energieopwek</w:t>
      </w:r>
      <w:proofErr w:type="spellEnd"/>
      <w:r w:rsidRPr="00B51AFE">
        <w:rPr>
          <w:rFonts w:ascii="Arial" w:hAnsi="Arial" w:cs="Arial"/>
          <w:lang w:val="nl-NL"/>
        </w:rPr>
        <w:t xml:space="preserve"> als energiebesparing</w:t>
      </w:r>
      <w:r w:rsidR="004A222E">
        <w:rPr>
          <w:rFonts w:ascii="Arial" w:hAnsi="Arial" w:cs="Arial"/>
          <w:lang w:val="nl-NL"/>
        </w:rPr>
        <w:t>.</w:t>
      </w: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overwegende dat</w:t>
      </w: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• De beste manier om minder CO2 uit te stoten, minder energie te gebruiken is.</w:t>
      </w: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• In het algemeen geldt dat er bij een lager energieverbruik ook minder energie hoeft</w:t>
      </w:r>
      <w:r w:rsidR="001F4B63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>worden opgewekt. Energiebesparing voor alles daarom als eerste energieprincipe</w:t>
      </w:r>
      <w:r w:rsidR="001F4B63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>wordt genoemd in het provinciale Bestuursakkoord 'Geluk op 1'.</w:t>
      </w: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 xml:space="preserve">• De provincie </w:t>
      </w:r>
      <w:proofErr w:type="spellStart"/>
      <w:r w:rsidRPr="00B51AFE">
        <w:rPr>
          <w:rFonts w:ascii="Arial" w:hAnsi="Arial" w:cs="Arial"/>
          <w:lang w:val="nl-NL"/>
        </w:rPr>
        <w:t>Fryslán</w:t>
      </w:r>
      <w:proofErr w:type="spellEnd"/>
      <w:r w:rsidRPr="00B51AFE">
        <w:rPr>
          <w:rFonts w:ascii="Arial" w:hAnsi="Arial" w:cs="Arial"/>
          <w:lang w:val="nl-NL"/>
        </w:rPr>
        <w:t xml:space="preserve"> als doel heeft om in 2030 25% energie te besparen ten</w:t>
      </w:r>
      <w:r w:rsidR="001F4B63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>opzichte van 2010.</w:t>
      </w:r>
    </w:p>
    <w:p w:rsidR="00A0759E" w:rsidRDefault="00A0759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B51AFE" w:rsidRDefault="00B51AFE" w:rsidP="001F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• Er in de (Startnotitie) RES momenteel nog te weinig aandacht is voor het realiseren</w:t>
      </w:r>
      <w:r w:rsidR="001F4B63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>van energiebesparing door huishoudens, bedrijven, overheden etc.</w:t>
      </w:r>
    </w:p>
    <w:p w:rsidR="00B51AFE" w:rsidRPr="00B51AFE" w:rsidRDefault="00B51AFE" w:rsidP="00B51AFE">
      <w:pPr>
        <w:rPr>
          <w:lang w:val="nl-NL"/>
        </w:rPr>
      </w:pPr>
    </w:p>
    <w:p w:rsidR="00B51AFE" w:rsidRP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verzoeken het college van Gedeputeerde Staten</w:t>
      </w:r>
    </w:p>
    <w:p w:rsidR="00B51AFE" w:rsidRDefault="00B51AFE" w:rsidP="00B51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Default="00B51AFE" w:rsidP="001F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• Er voor te zorgen dat er als onderdeel van de Regionale Energiestrategie een</w:t>
      </w:r>
      <w:r w:rsidR="00154F49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>Energiebesparingsplan wordt ontwikkeld.</w:t>
      </w:r>
    </w:p>
    <w:p w:rsidR="001F4B63" w:rsidRPr="00B51AFE" w:rsidRDefault="001F4B63" w:rsidP="001F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B51AFE" w:rsidRPr="00154F49" w:rsidRDefault="00B51AFE" w:rsidP="001F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r w:rsidRPr="00B51AFE">
        <w:rPr>
          <w:rFonts w:ascii="Arial" w:hAnsi="Arial" w:cs="Arial"/>
          <w:lang w:val="nl-NL"/>
        </w:rPr>
        <w:t>• Dit Energiebesparingsplan samen met het bod op het gebied van duurzame</w:t>
      </w:r>
      <w:r w:rsidR="001F4B63">
        <w:rPr>
          <w:rFonts w:ascii="Arial" w:hAnsi="Arial" w:cs="Arial"/>
          <w:lang w:val="nl-NL"/>
        </w:rPr>
        <w:t xml:space="preserve"> </w:t>
      </w:r>
      <w:r w:rsidRPr="00B51AFE">
        <w:rPr>
          <w:rFonts w:ascii="Arial" w:hAnsi="Arial" w:cs="Arial"/>
          <w:lang w:val="nl-NL"/>
        </w:rPr>
        <w:t>opwekking van elektriciteit en de Regionale Struc</w:t>
      </w:r>
      <w:r w:rsidRPr="00154F49">
        <w:rPr>
          <w:rFonts w:ascii="Arial" w:hAnsi="Arial" w:cs="Arial"/>
          <w:lang w:val="nl-NL"/>
        </w:rPr>
        <w:t>tuur Warmte op te nemen in de</w:t>
      </w:r>
      <w:r w:rsidR="001F4B63" w:rsidRPr="00154F49">
        <w:rPr>
          <w:rFonts w:ascii="Arial" w:hAnsi="Arial" w:cs="Arial"/>
          <w:lang w:val="nl-NL"/>
        </w:rPr>
        <w:t xml:space="preserve"> </w:t>
      </w:r>
      <w:r w:rsidRPr="00154F49">
        <w:rPr>
          <w:rFonts w:ascii="Arial" w:hAnsi="Arial" w:cs="Arial"/>
          <w:lang w:val="nl-NL"/>
        </w:rPr>
        <w:t>Concept RES en de RES 1.0.</w:t>
      </w:r>
    </w:p>
    <w:p w:rsidR="00154F49" w:rsidRDefault="00154F49" w:rsidP="001F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A15A1F" w:rsidRPr="00154F49" w:rsidRDefault="00A15A1F" w:rsidP="001F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</w:p>
    <w:p w:rsidR="00154F49" w:rsidRPr="00154F49" w:rsidRDefault="00154F49" w:rsidP="001F4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nl-NL"/>
        </w:rPr>
      </w:pPr>
      <w:bookmarkStart w:id="0" w:name="_GoBack"/>
      <w:bookmarkEnd w:id="0"/>
      <w:r w:rsidRPr="00154F49">
        <w:rPr>
          <w:rFonts w:ascii="Arial" w:hAnsi="Arial" w:cs="Arial"/>
          <w:lang w:val="nl-NL"/>
        </w:rPr>
        <w:t>En gaat over tot de orde van de dag.</w:t>
      </w:r>
    </w:p>
    <w:sectPr w:rsidR="00154F49" w:rsidRPr="00154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FE"/>
    <w:rsid w:val="00154F49"/>
    <w:rsid w:val="001F4B63"/>
    <w:rsid w:val="004A222E"/>
    <w:rsid w:val="00560334"/>
    <w:rsid w:val="00A0759E"/>
    <w:rsid w:val="00A15A1F"/>
    <w:rsid w:val="00B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78D"/>
  <w15:chartTrackingRefBased/>
  <w15:docId w15:val="{710CB340-BEF1-42ED-9230-1CF77FF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Djairo Terpstra</dc:creator>
  <cp:keywords/>
  <dc:description/>
  <cp:lastModifiedBy>Djairo Terpstra</cp:lastModifiedBy>
  <cp:revision>7</cp:revision>
  <dcterms:created xsi:type="dcterms:W3CDTF">2020-03-17T12:39:00Z</dcterms:created>
  <dcterms:modified xsi:type="dcterms:W3CDTF">2020-03-24T09:08:00Z</dcterms:modified>
</cp:coreProperties>
</file>